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5B5" w:rsidRPr="003F55C5" w:rsidRDefault="007325B5" w:rsidP="007325B5">
      <w:pPr>
        <w:spacing w:line="288" w:lineRule="auto"/>
        <w:jc w:val="both"/>
        <w:rPr>
          <w:rFonts w:ascii="Rupee Foradian" w:hAnsi="Rupee Foradian" w:cs="Tahoma"/>
          <w:b/>
          <w:sz w:val="20"/>
          <w:szCs w:val="20"/>
          <w:u w:val="single"/>
        </w:rPr>
      </w:pPr>
      <w:r w:rsidRPr="003F55C5">
        <w:rPr>
          <w:rFonts w:ascii="Rupee Foradian" w:hAnsi="Rupee Foradian" w:cs="Tahoma"/>
          <w:b/>
          <w:sz w:val="20"/>
          <w:szCs w:val="20"/>
          <w:u w:val="single"/>
        </w:rPr>
        <w:t>ITEM NO. 01 (C-</w:t>
      </w:r>
      <w:r>
        <w:rPr>
          <w:rFonts w:ascii="Rupee Foradian" w:hAnsi="Rupee Foradian" w:cs="Tahoma"/>
          <w:b/>
          <w:sz w:val="20"/>
          <w:szCs w:val="20"/>
          <w:u w:val="single"/>
        </w:rPr>
        <w:t>39</w:t>
      </w:r>
      <w:r w:rsidRPr="003F55C5">
        <w:rPr>
          <w:rFonts w:ascii="Rupee Foradian" w:hAnsi="Rupee Foradian" w:cs="Tahoma"/>
          <w:b/>
          <w:sz w:val="20"/>
          <w:szCs w:val="20"/>
          <w:u w:val="single"/>
        </w:rPr>
        <w:t xml:space="preserve">) </w:t>
      </w:r>
    </w:p>
    <w:p w:rsidR="007325B5" w:rsidRPr="003F55C5" w:rsidRDefault="007325B5" w:rsidP="007325B5">
      <w:pPr>
        <w:jc w:val="both"/>
        <w:rPr>
          <w:rFonts w:ascii="Rupee Foradian" w:hAnsi="Rupee Foradian" w:cs="Tahoma"/>
          <w:sz w:val="20"/>
          <w:szCs w:val="20"/>
        </w:rPr>
      </w:pPr>
    </w:p>
    <w:p w:rsidR="007325B5" w:rsidRPr="003F55C5" w:rsidRDefault="007325B5" w:rsidP="007325B5">
      <w:pPr>
        <w:jc w:val="both"/>
        <w:rPr>
          <w:rFonts w:ascii="Rupee Foradian" w:hAnsi="Rupee Foradian" w:cs="Tahoma"/>
          <w:bCs/>
          <w:sz w:val="20"/>
          <w:szCs w:val="20"/>
        </w:rPr>
      </w:pPr>
    </w:p>
    <w:p w:rsidR="007325B5" w:rsidRPr="003F55C5" w:rsidRDefault="007325B5" w:rsidP="007325B5">
      <w:pPr>
        <w:spacing w:line="360" w:lineRule="auto"/>
        <w:ind w:firstLine="720"/>
        <w:jc w:val="both"/>
        <w:rPr>
          <w:rFonts w:ascii="Rupee Foradian" w:hAnsi="Rupee Foradian" w:cs="Tahoma"/>
          <w:bCs/>
          <w:sz w:val="20"/>
          <w:szCs w:val="20"/>
        </w:rPr>
      </w:pPr>
      <w:r w:rsidRPr="003F55C5">
        <w:rPr>
          <w:rFonts w:ascii="Rupee Foradian" w:hAnsi="Rupee Foradian" w:cs="Tahoma"/>
          <w:bCs/>
          <w:sz w:val="20"/>
          <w:szCs w:val="20"/>
        </w:rPr>
        <w:t xml:space="preserve">Confirmation and signing of the minutes of the Council’s Meeting No. 13/2012-13 held on 28.02.2013. </w:t>
      </w:r>
      <w:r w:rsidRPr="003F55C5">
        <w:rPr>
          <w:rFonts w:ascii="Rupee Foradian" w:hAnsi="Rupee Foradian" w:cs="Tahoma"/>
          <w:b/>
          <w:bCs/>
          <w:sz w:val="20"/>
          <w:szCs w:val="20"/>
          <w:effect w:val="blinkBackground"/>
        </w:rPr>
        <w:t xml:space="preserve">(See pages 3- </w:t>
      </w:r>
      <w:proofErr w:type="gramStart"/>
      <w:r>
        <w:rPr>
          <w:rFonts w:ascii="Rupee Foradian" w:hAnsi="Rupee Foradian" w:cs="Tahoma"/>
          <w:b/>
          <w:bCs/>
          <w:sz w:val="20"/>
          <w:szCs w:val="20"/>
          <w:effect w:val="blinkBackground"/>
        </w:rPr>
        <w:t>7</w:t>
      </w:r>
      <w:r w:rsidRPr="003F55C5">
        <w:rPr>
          <w:rFonts w:ascii="Rupee Foradian" w:hAnsi="Rupee Foradian" w:cs="Tahoma"/>
          <w:b/>
          <w:bCs/>
          <w:sz w:val="20"/>
          <w:szCs w:val="20"/>
          <w:effect w:val="blinkBackground"/>
        </w:rPr>
        <w:t xml:space="preserve"> )</w:t>
      </w:r>
      <w:proofErr w:type="gramEnd"/>
    </w:p>
    <w:p w:rsidR="007325B5" w:rsidRPr="003F55C5" w:rsidRDefault="007325B5" w:rsidP="007325B5">
      <w:pPr>
        <w:jc w:val="both"/>
        <w:rPr>
          <w:rFonts w:ascii="Rupee Foradian" w:hAnsi="Rupee Foradian" w:cs="Tahoma"/>
          <w:bCs/>
          <w:sz w:val="20"/>
          <w:szCs w:val="20"/>
        </w:rPr>
      </w:pPr>
    </w:p>
    <w:p w:rsidR="007325B5" w:rsidRPr="003F55C5" w:rsidRDefault="007325B5" w:rsidP="007325B5">
      <w:pPr>
        <w:rPr>
          <w:rFonts w:ascii="Rupee Foradian" w:hAnsi="Rupee Foradian" w:cs="Tahoma"/>
          <w:sz w:val="20"/>
          <w:szCs w:val="20"/>
        </w:rPr>
      </w:pPr>
    </w:p>
    <w:p w:rsidR="007325B5" w:rsidRPr="003F55C5" w:rsidRDefault="007325B5" w:rsidP="007325B5">
      <w:pPr>
        <w:jc w:val="center"/>
        <w:rPr>
          <w:rFonts w:ascii="Rupee Foradian" w:hAnsi="Rupee Foradian" w:cs="Tahoma"/>
          <w:b/>
          <w:sz w:val="20"/>
          <w:szCs w:val="20"/>
          <w:u w:val="single"/>
        </w:rPr>
      </w:pPr>
      <w:r w:rsidRPr="003F55C5">
        <w:rPr>
          <w:rFonts w:ascii="Rupee Foradian" w:hAnsi="Rupee Foradian" w:cs="Tahoma"/>
          <w:b/>
          <w:sz w:val="20"/>
          <w:szCs w:val="20"/>
          <w:u w:val="single"/>
        </w:rPr>
        <w:t>COUNCIL’S DECISION</w:t>
      </w:r>
    </w:p>
    <w:p w:rsidR="007325B5" w:rsidRPr="003F55C5" w:rsidRDefault="007325B5" w:rsidP="007325B5">
      <w:pPr>
        <w:rPr>
          <w:rFonts w:ascii="Rupee Foradian" w:hAnsi="Rupee Foradian"/>
          <w:sz w:val="20"/>
          <w:szCs w:val="20"/>
        </w:rPr>
      </w:pPr>
    </w:p>
    <w:p w:rsidR="007325B5" w:rsidRPr="003F55C5" w:rsidRDefault="007325B5" w:rsidP="007325B5">
      <w:pPr>
        <w:rPr>
          <w:rFonts w:ascii="Rupee Foradian" w:hAnsi="Rupee Foradian"/>
          <w:sz w:val="20"/>
          <w:szCs w:val="20"/>
        </w:rPr>
      </w:pPr>
    </w:p>
    <w:p w:rsidR="007325B5" w:rsidRPr="003F55C5" w:rsidRDefault="007325B5" w:rsidP="007325B5">
      <w:pPr>
        <w:jc w:val="center"/>
        <w:rPr>
          <w:rFonts w:ascii="Rupee Foradian" w:hAnsi="Rupee Foradian"/>
          <w:sz w:val="20"/>
          <w:szCs w:val="20"/>
        </w:rPr>
      </w:pPr>
      <w:r w:rsidRPr="00E22EF5">
        <w:rPr>
          <w:rFonts w:ascii="Rupee Foradian" w:hAnsi="Rupee Foradian" w:cs="Tahoma"/>
          <w:sz w:val="20"/>
          <w:szCs w:val="20"/>
        </w:rPr>
        <w:t>Minutes confirmed and signed.</w:t>
      </w:r>
    </w:p>
    <w:p w:rsidR="007325B5" w:rsidRPr="003F55C5" w:rsidRDefault="007325B5" w:rsidP="007325B5">
      <w:pPr>
        <w:rPr>
          <w:rFonts w:ascii="Rupee Foradian" w:hAnsi="Rupee Foradian"/>
          <w:sz w:val="20"/>
          <w:szCs w:val="20"/>
        </w:rPr>
      </w:pPr>
    </w:p>
    <w:p w:rsidR="007325B5" w:rsidRPr="003F55C5" w:rsidRDefault="007325B5" w:rsidP="007325B5">
      <w:pPr>
        <w:rPr>
          <w:rFonts w:ascii="Rupee Foradian" w:hAnsi="Rupee Foradian"/>
          <w:sz w:val="20"/>
          <w:szCs w:val="20"/>
        </w:rPr>
      </w:pPr>
    </w:p>
    <w:p w:rsidR="007325B5" w:rsidRPr="003F55C5" w:rsidRDefault="007325B5" w:rsidP="007325B5">
      <w:pPr>
        <w:rPr>
          <w:rFonts w:ascii="Rupee Foradian" w:hAnsi="Rupee Foradian"/>
          <w:sz w:val="20"/>
          <w:szCs w:val="20"/>
        </w:rPr>
      </w:pPr>
      <w:r w:rsidRPr="003F55C5">
        <w:rPr>
          <w:rFonts w:ascii="Rupee Foradian" w:hAnsi="Rupee Foradian"/>
          <w:sz w:val="20"/>
          <w:szCs w:val="20"/>
        </w:rPr>
        <w:br w:type="page"/>
      </w:r>
    </w:p>
    <w:p w:rsidR="007325B5" w:rsidRPr="003F55C5" w:rsidRDefault="007325B5" w:rsidP="007325B5">
      <w:pPr>
        <w:jc w:val="center"/>
        <w:rPr>
          <w:rFonts w:ascii="Rupee Foradian" w:hAnsi="Rupee Foradian"/>
          <w:b/>
          <w:sz w:val="20"/>
          <w:szCs w:val="20"/>
        </w:rPr>
      </w:pPr>
      <w:r w:rsidRPr="003F55C5">
        <w:rPr>
          <w:rFonts w:ascii="Rupee Foradian" w:hAnsi="Rupee Foradian" w:cs="Tahoma"/>
          <w:b/>
          <w:sz w:val="20"/>
          <w:szCs w:val="20"/>
        </w:rPr>
        <w:lastRenderedPageBreak/>
        <w:t>NEW DELHI MUNICIPAL COUNCIL</w:t>
      </w:r>
    </w:p>
    <w:p w:rsidR="007325B5" w:rsidRPr="003F55C5" w:rsidRDefault="007325B5" w:rsidP="007325B5">
      <w:pPr>
        <w:jc w:val="center"/>
        <w:rPr>
          <w:rFonts w:ascii="Rupee Foradian" w:hAnsi="Rupee Foradian" w:cs="Tahoma"/>
          <w:b/>
          <w:sz w:val="20"/>
          <w:szCs w:val="20"/>
          <w:u w:val="single"/>
        </w:rPr>
      </w:pPr>
      <w:r w:rsidRPr="003F55C5">
        <w:rPr>
          <w:rFonts w:ascii="Rupee Foradian" w:hAnsi="Rupee Foradian" w:cs="Tahoma"/>
          <w:b/>
          <w:sz w:val="20"/>
          <w:szCs w:val="20"/>
          <w:u w:val="single"/>
        </w:rPr>
        <w:t xml:space="preserve">PALIKA </w:t>
      </w:r>
      <w:proofErr w:type="gramStart"/>
      <w:r w:rsidRPr="003F55C5">
        <w:rPr>
          <w:rFonts w:ascii="Rupee Foradian" w:hAnsi="Rupee Foradian" w:cs="Tahoma"/>
          <w:b/>
          <w:sz w:val="20"/>
          <w:szCs w:val="20"/>
          <w:u w:val="single"/>
        </w:rPr>
        <w:t>KENDRA  :</w:t>
      </w:r>
      <w:proofErr w:type="gramEnd"/>
      <w:r w:rsidRPr="003F55C5">
        <w:rPr>
          <w:rFonts w:ascii="Rupee Foradian" w:hAnsi="Rupee Foradian" w:cs="Tahoma"/>
          <w:b/>
          <w:sz w:val="20"/>
          <w:szCs w:val="20"/>
          <w:u w:val="single"/>
        </w:rPr>
        <w:t xml:space="preserve">  NEW DELHI</w:t>
      </w:r>
    </w:p>
    <w:p w:rsidR="007325B5" w:rsidRPr="003F55C5" w:rsidRDefault="007325B5" w:rsidP="007325B5">
      <w:pPr>
        <w:jc w:val="center"/>
        <w:rPr>
          <w:rFonts w:ascii="Rupee Foradian" w:hAnsi="Rupee Foradian"/>
          <w:sz w:val="20"/>
          <w:szCs w:val="20"/>
        </w:rPr>
      </w:pPr>
    </w:p>
    <w:p w:rsidR="007325B5" w:rsidRPr="003F55C5" w:rsidRDefault="007325B5" w:rsidP="007325B5">
      <w:pPr>
        <w:jc w:val="both"/>
        <w:rPr>
          <w:rFonts w:ascii="Rupee Foradian" w:hAnsi="Rupee Foradian" w:cs="Tahoma"/>
          <w:b/>
          <w:sz w:val="20"/>
          <w:szCs w:val="20"/>
          <w:u w:val="single"/>
        </w:rPr>
      </w:pPr>
      <w:r w:rsidRPr="003F55C5">
        <w:rPr>
          <w:rFonts w:ascii="Rupee Foradian" w:hAnsi="Rupee Foradian" w:cs="Tahoma"/>
          <w:b/>
          <w:sz w:val="20"/>
          <w:szCs w:val="20"/>
          <w:u w:val="single"/>
        </w:rPr>
        <w:t xml:space="preserve">DRAFT MINUTES OF THE </w:t>
      </w:r>
      <w:proofErr w:type="gramStart"/>
      <w:r w:rsidRPr="003F55C5">
        <w:rPr>
          <w:rFonts w:ascii="Rupee Foradian" w:hAnsi="Rupee Foradian" w:cs="Tahoma"/>
          <w:b/>
          <w:sz w:val="20"/>
          <w:szCs w:val="20"/>
          <w:u w:val="single"/>
        </w:rPr>
        <w:t>COUNCIL’S  MEETING</w:t>
      </w:r>
      <w:proofErr w:type="gramEnd"/>
      <w:r w:rsidRPr="003F55C5">
        <w:rPr>
          <w:rFonts w:ascii="Rupee Foradian" w:hAnsi="Rupee Foradian" w:cs="Tahoma"/>
          <w:b/>
          <w:sz w:val="20"/>
          <w:szCs w:val="20"/>
          <w:u w:val="single"/>
        </w:rPr>
        <w:t xml:space="preserve"> NO. 13/2012-13 HELD ON 28.02.2013, AT   4-00 P.M. IN THE COUNCIL ROOM, PALIKA KENDRA, </w:t>
      </w:r>
      <w:proofErr w:type="gramStart"/>
      <w:r w:rsidRPr="003F55C5">
        <w:rPr>
          <w:rFonts w:ascii="Rupee Foradian" w:hAnsi="Rupee Foradian" w:cs="Tahoma"/>
          <w:b/>
          <w:sz w:val="20"/>
          <w:szCs w:val="20"/>
          <w:u w:val="single"/>
        </w:rPr>
        <w:t>NEW</w:t>
      </w:r>
      <w:proofErr w:type="gramEnd"/>
      <w:r w:rsidRPr="003F55C5">
        <w:rPr>
          <w:rFonts w:ascii="Rupee Foradian" w:hAnsi="Rupee Foradian" w:cs="Tahoma"/>
          <w:b/>
          <w:sz w:val="20"/>
          <w:szCs w:val="20"/>
          <w:u w:val="single"/>
        </w:rPr>
        <w:t xml:space="preserve"> DELHI.</w:t>
      </w:r>
    </w:p>
    <w:p w:rsidR="007325B5" w:rsidRPr="003F55C5" w:rsidRDefault="007325B5" w:rsidP="007325B5">
      <w:pPr>
        <w:jc w:val="both"/>
        <w:rPr>
          <w:rFonts w:ascii="Rupee Foradian" w:hAnsi="Rupee Foradian" w:cs="Tahoma"/>
          <w:b/>
          <w:sz w:val="20"/>
          <w:szCs w:val="20"/>
          <w:u w:val="single"/>
        </w:rPr>
      </w:pPr>
    </w:p>
    <w:p w:rsidR="007325B5" w:rsidRPr="003F55C5" w:rsidRDefault="007325B5" w:rsidP="007325B5">
      <w:pPr>
        <w:jc w:val="both"/>
        <w:rPr>
          <w:rFonts w:ascii="Rupee Foradian" w:hAnsi="Rupee Foradian" w:cs="Tahoma"/>
          <w:b/>
          <w:sz w:val="20"/>
          <w:szCs w:val="20"/>
          <w:u w:val="single"/>
        </w:rPr>
      </w:pPr>
    </w:p>
    <w:tbl>
      <w:tblPr>
        <w:tblStyle w:val="TableGrid1"/>
        <w:tblW w:w="0" w:type="auto"/>
        <w:jc w:val="center"/>
        <w:tblCellMar>
          <w:top w:w="57" w:type="dxa"/>
          <w:left w:w="57" w:type="dxa"/>
          <w:bottom w:w="57" w:type="dxa"/>
          <w:right w:w="57" w:type="dxa"/>
        </w:tblCellMar>
        <w:tblLook w:val="04A0"/>
      </w:tblPr>
      <w:tblGrid>
        <w:gridCol w:w="1833"/>
        <w:gridCol w:w="534"/>
        <w:gridCol w:w="3544"/>
      </w:tblGrid>
      <w:tr w:rsidR="007325B5" w:rsidRPr="003F55C5" w:rsidTr="00C82881">
        <w:trPr>
          <w:jc w:val="center"/>
        </w:trPr>
        <w:tc>
          <w:tcPr>
            <w:tcW w:w="1833" w:type="dxa"/>
          </w:tcPr>
          <w:p w:rsidR="007325B5" w:rsidRPr="003F55C5" w:rsidRDefault="007325B5" w:rsidP="00C82881">
            <w:pPr>
              <w:contextualSpacing/>
              <w:jc w:val="both"/>
              <w:rPr>
                <w:rFonts w:ascii="Rupee Foradian" w:hAnsi="Rupee Foradian"/>
                <w:sz w:val="20"/>
                <w:szCs w:val="20"/>
              </w:rPr>
            </w:pPr>
            <w:r w:rsidRPr="003F55C5">
              <w:rPr>
                <w:rFonts w:ascii="Rupee Foradian" w:hAnsi="Rupee Foradian" w:cs="Tahoma"/>
                <w:b/>
                <w:sz w:val="20"/>
                <w:szCs w:val="20"/>
              </w:rPr>
              <w:t>MEETING NO.</w:t>
            </w:r>
          </w:p>
        </w:tc>
        <w:tc>
          <w:tcPr>
            <w:tcW w:w="534" w:type="dxa"/>
          </w:tcPr>
          <w:p w:rsidR="007325B5" w:rsidRPr="003F55C5" w:rsidRDefault="007325B5" w:rsidP="00C82881">
            <w:pPr>
              <w:contextualSpacing/>
              <w:jc w:val="center"/>
              <w:rPr>
                <w:rFonts w:ascii="Rupee Foradian" w:hAnsi="Rupee Foradian"/>
                <w:sz w:val="20"/>
                <w:szCs w:val="20"/>
              </w:rPr>
            </w:pPr>
            <w:r w:rsidRPr="003F55C5">
              <w:rPr>
                <w:rFonts w:ascii="Rupee Foradian" w:hAnsi="Rupee Foradian" w:cs="Tahoma"/>
                <w:b/>
                <w:sz w:val="20"/>
                <w:szCs w:val="20"/>
              </w:rPr>
              <w:t>:</w:t>
            </w:r>
          </w:p>
        </w:tc>
        <w:tc>
          <w:tcPr>
            <w:tcW w:w="3544" w:type="dxa"/>
          </w:tcPr>
          <w:p w:rsidR="007325B5" w:rsidRPr="003F55C5" w:rsidRDefault="007325B5" w:rsidP="00C82881">
            <w:pPr>
              <w:contextualSpacing/>
              <w:jc w:val="both"/>
              <w:rPr>
                <w:rFonts w:ascii="Rupee Foradian" w:hAnsi="Rupee Foradian"/>
                <w:sz w:val="20"/>
                <w:szCs w:val="20"/>
              </w:rPr>
            </w:pPr>
            <w:r w:rsidRPr="003F55C5">
              <w:rPr>
                <w:rFonts w:ascii="Rupee Foradian" w:hAnsi="Rupee Foradian" w:cs="Tahoma"/>
                <w:b/>
                <w:sz w:val="20"/>
                <w:szCs w:val="20"/>
              </w:rPr>
              <w:t>13/2012-13</w:t>
            </w:r>
          </w:p>
        </w:tc>
      </w:tr>
      <w:tr w:rsidR="007325B5" w:rsidRPr="003F55C5" w:rsidTr="00C82881">
        <w:trPr>
          <w:jc w:val="center"/>
        </w:trPr>
        <w:tc>
          <w:tcPr>
            <w:tcW w:w="1833" w:type="dxa"/>
          </w:tcPr>
          <w:p w:rsidR="007325B5" w:rsidRPr="003F55C5" w:rsidRDefault="007325B5" w:rsidP="00C82881">
            <w:pPr>
              <w:contextualSpacing/>
              <w:jc w:val="both"/>
              <w:rPr>
                <w:rFonts w:ascii="Rupee Foradian" w:hAnsi="Rupee Foradian"/>
                <w:sz w:val="20"/>
                <w:szCs w:val="20"/>
              </w:rPr>
            </w:pPr>
            <w:r w:rsidRPr="003F55C5">
              <w:rPr>
                <w:rFonts w:ascii="Rupee Foradian" w:hAnsi="Rupee Foradian" w:cs="Tahoma"/>
                <w:b/>
                <w:sz w:val="20"/>
                <w:szCs w:val="20"/>
              </w:rPr>
              <w:t>DATE</w:t>
            </w:r>
          </w:p>
        </w:tc>
        <w:tc>
          <w:tcPr>
            <w:tcW w:w="534" w:type="dxa"/>
          </w:tcPr>
          <w:p w:rsidR="007325B5" w:rsidRPr="003F55C5" w:rsidRDefault="007325B5" w:rsidP="00C82881">
            <w:pPr>
              <w:contextualSpacing/>
              <w:jc w:val="center"/>
              <w:rPr>
                <w:rFonts w:ascii="Rupee Foradian" w:hAnsi="Rupee Foradian"/>
                <w:sz w:val="20"/>
                <w:szCs w:val="20"/>
              </w:rPr>
            </w:pPr>
            <w:r w:rsidRPr="003F55C5">
              <w:rPr>
                <w:rFonts w:ascii="Rupee Foradian" w:hAnsi="Rupee Foradian" w:cs="Tahoma"/>
                <w:b/>
                <w:sz w:val="20"/>
                <w:szCs w:val="20"/>
              </w:rPr>
              <w:t>:</w:t>
            </w:r>
          </w:p>
        </w:tc>
        <w:tc>
          <w:tcPr>
            <w:tcW w:w="3544" w:type="dxa"/>
          </w:tcPr>
          <w:p w:rsidR="007325B5" w:rsidRPr="003F55C5" w:rsidRDefault="007325B5" w:rsidP="00C82881">
            <w:pPr>
              <w:contextualSpacing/>
              <w:jc w:val="both"/>
              <w:rPr>
                <w:rFonts w:ascii="Rupee Foradian" w:hAnsi="Rupee Foradian"/>
                <w:sz w:val="20"/>
                <w:szCs w:val="20"/>
              </w:rPr>
            </w:pPr>
            <w:r w:rsidRPr="003F55C5">
              <w:rPr>
                <w:rFonts w:ascii="Rupee Foradian" w:hAnsi="Rupee Foradian" w:cs="Tahoma"/>
                <w:b/>
                <w:sz w:val="20"/>
                <w:szCs w:val="20"/>
              </w:rPr>
              <w:t>28.02.2013</w:t>
            </w:r>
          </w:p>
        </w:tc>
      </w:tr>
      <w:tr w:rsidR="007325B5" w:rsidRPr="003F55C5" w:rsidTr="00C82881">
        <w:trPr>
          <w:jc w:val="center"/>
        </w:trPr>
        <w:tc>
          <w:tcPr>
            <w:tcW w:w="1833" w:type="dxa"/>
          </w:tcPr>
          <w:p w:rsidR="007325B5" w:rsidRPr="003F55C5" w:rsidRDefault="007325B5" w:rsidP="00C82881">
            <w:pPr>
              <w:contextualSpacing/>
              <w:jc w:val="both"/>
              <w:rPr>
                <w:rFonts w:ascii="Rupee Foradian" w:hAnsi="Rupee Foradian"/>
                <w:sz w:val="20"/>
                <w:szCs w:val="20"/>
              </w:rPr>
            </w:pPr>
            <w:r w:rsidRPr="003F55C5">
              <w:rPr>
                <w:rFonts w:ascii="Rupee Foradian" w:hAnsi="Rupee Foradian" w:cs="Tahoma"/>
                <w:b/>
                <w:sz w:val="20"/>
                <w:szCs w:val="20"/>
              </w:rPr>
              <w:t>TIME</w:t>
            </w:r>
            <w:r w:rsidRPr="003F55C5">
              <w:rPr>
                <w:rFonts w:ascii="Rupee Foradian" w:hAnsi="Rupee Foradian" w:cs="Tahoma"/>
                <w:b/>
                <w:sz w:val="20"/>
                <w:szCs w:val="20"/>
              </w:rPr>
              <w:tab/>
            </w:r>
          </w:p>
        </w:tc>
        <w:tc>
          <w:tcPr>
            <w:tcW w:w="534" w:type="dxa"/>
          </w:tcPr>
          <w:p w:rsidR="007325B5" w:rsidRPr="003F55C5" w:rsidRDefault="007325B5" w:rsidP="00C82881">
            <w:pPr>
              <w:contextualSpacing/>
              <w:jc w:val="center"/>
              <w:rPr>
                <w:rFonts w:ascii="Rupee Foradian" w:hAnsi="Rupee Foradian"/>
                <w:sz w:val="20"/>
                <w:szCs w:val="20"/>
              </w:rPr>
            </w:pPr>
            <w:r w:rsidRPr="003F55C5">
              <w:rPr>
                <w:rFonts w:ascii="Rupee Foradian" w:hAnsi="Rupee Foradian" w:cs="Tahoma"/>
                <w:b/>
                <w:sz w:val="20"/>
                <w:szCs w:val="20"/>
              </w:rPr>
              <w:t>:</w:t>
            </w:r>
          </w:p>
        </w:tc>
        <w:tc>
          <w:tcPr>
            <w:tcW w:w="3544" w:type="dxa"/>
          </w:tcPr>
          <w:p w:rsidR="007325B5" w:rsidRPr="003F55C5" w:rsidRDefault="007325B5" w:rsidP="00C82881">
            <w:pPr>
              <w:contextualSpacing/>
              <w:jc w:val="both"/>
              <w:rPr>
                <w:rFonts w:ascii="Rupee Foradian" w:hAnsi="Rupee Foradian"/>
                <w:sz w:val="20"/>
                <w:szCs w:val="20"/>
              </w:rPr>
            </w:pPr>
            <w:r w:rsidRPr="003F55C5">
              <w:rPr>
                <w:rFonts w:ascii="Rupee Foradian" w:hAnsi="Rupee Foradian" w:cs="Tahoma"/>
                <w:b/>
                <w:sz w:val="20"/>
                <w:szCs w:val="20"/>
              </w:rPr>
              <w:t>4-00 P.M.</w:t>
            </w:r>
          </w:p>
        </w:tc>
      </w:tr>
      <w:tr w:rsidR="007325B5" w:rsidRPr="003F55C5" w:rsidTr="00C82881">
        <w:trPr>
          <w:jc w:val="center"/>
        </w:trPr>
        <w:tc>
          <w:tcPr>
            <w:tcW w:w="1833" w:type="dxa"/>
          </w:tcPr>
          <w:p w:rsidR="007325B5" w:rsidRPr="003F55C5" w:rsidRDefault="007325B5" w:rsidP="00C82881">
            <w:pPr>
              <w:contextualSpacing/>
              <w:jc w:val="both"/>
              <w:rPr>
                <w:rFonts w:ascii="Rupee Foradian" w:hAnsi="Rupee Foradian"/>
                <w:sz w:val="20"/>
                <w:szCs w:val="20"/>
              </w:rPr>
            </w:pPr>
            <w:r w:rsidRPr="003F55C5">
              <w:rPr>
                <w:rFonts w:ascii="Rupee Foradian" w:hAnsi="Rupee Foradian" w:cs="Tahoma"/>
                <w:b/>
                <w:sz w:val="20"/>
                <w:szCs w:val="20"/>
              </w:rPr>
              <w:t>PLACE</w:t>
            </w:r>
          </w:p>
        </w:tc>
        <w:tc>
          <w:tcPr>
            <w:tcW w:w="534" w:type="dxa"/>
          </w:tcPr>
          <w:p w:rsidR="007325B5" w:rsidRPr="003F55C5" w:rsidRDefault="007325B5" w:rsidP="00C82881">
            <w:pPr>
              <w:contextualSpacing/>
              <w:jc w:val="center"/>
              <w:rPr>
                <w:rFonts w:ascii="Rupee Foradian" w:hAnsi="Rupee Foradian"/>
                <w:sz w:val="20"/>
                <w:szCs w:val="20"/>
              </w:rPr>
            </w:pPr>
            <w:r w:rsidRPr="003F55C5">
              <w:rPr>
                <w:rFonts w:ascii="Rupee Foradian" w:hAnsi="Rupee Foradian" w:cs="Tahoma"/>
                <w:b/>
                <w:sz w:val="20"/>
                <w:szCs w:val="20"/>
              </w:rPr>
              <w:t>:</w:t>
            </w:r>
          </w:p>
        </w:tc>
        <w:tc>
          <w:tcPr>
            <w:tcW w:w="3544" w:type="dxa"/>
          </w:tcPr>
          <w:p w:rsidR="007325B5" w:rsidRPr="003F55C5" w:rsidRDefault="007325B5" w:rsidP="00C82881">
            <w:pPr>
              <w:contextualSpacing/>
              <w:jc w:val="both"/>
              <w:rPr>
                <w:rFonts w:ascii="Rupee Foradian" w:hAnsi="Rupee Foradian"/>
                <w:sz w:val="20"/>
                <w:szCs w:val="20"/>
              </w:rPr>
            </w:pPr>
            <w:r w:rsidRPr="003F55C5">
              <w:rPr>
                <w:rFonts w:ascii="Rupee Foradian" w:hAnsi="Rupee Foradian" w:cs="Tahoma"/>
                <w:b/>
                <w:sz w:val="20"/>
                <w:szCs w:val="20"/>
              </w:rPr>
              <w:t>PALIKA KENDRA, NEW DELHI.</w:t>
            </w:r>
          </w:p>
        </w:tc>
      </w:tr>
    </w:tbl>
    <w:p w:rsidR="007325B5" w:rsidRPr="003F55C5" w:rsidRDefault="007325B5" w:rsidP="007325B5">
      <w:pPr>
        <w:spacing w:after="120"/>
        <w:jc w:val="both"/>
        <w:rPr>
          <w:rFonts w:ascii="Rupee Foradian" w:hAnsi="Rupee Foradian" w:cs="Tahoma"/>
          <w:b/>
          <w:sz w:val="20"/>
          <w:szCs w:val="20"/>
          <w:u w:val="single"/>
        </w:rPr>
      </w:pPr>
    </w:p>
    <w:p w:rsidR="007325B5" w:rsidRPr="003F55C5" w:rsidRDefault="007325B5" w:rsidP="007325B5">
      <w:pPr>
        <w:spacing w:after="120"/>
        <w:jc w:val="both"/>
        <w:rPr>
          <w:rFonts w:ascii="Rupee Foradian" w:hAnsi="Rupee Foradian" w:cs="Tahoma"/>
          <w:b/>
          <w:sz w:val="20"/>
          <w:szCs w:val="20"/>
          <w:u w:val="single"/>
        </w:rPr>
      </w:pPr>
      <w:proofErr w:type="gramStart"/>
      <w:r w:rsidRPr="003F55C5">
        <w:rPr>
          <w:rFonts w:ascii="Rupee Foradian" w:hAnsi="Rupee Foradian" w:cs="Tahoma"/>
          <w:b/>
          <w:sz w:val="20"/>
          <w:szCs w:val="20"/>
          <w:u w:val="single"/>
        </w:rPr>
        <w:t xml:space="preserve">PRESENT </w:t>
      </w:r>
      <w:r w:rsidRPr="003F55C5">
        <w:rPr>
          <w:rFonts w:ascii="Rupee Foradian" w:hAnsi="Rupee Foradian" w:cs="Tahoma"/>
          <w:b/>
          <w:sz w:val="20"/>
          <w:szCs w:val="20"/>
        </w:rPr>
        <w:t xml:space="preserve"> :</w:t>
      </w:r>
      <w:proofErr w:type="gramEnd"/>
      <w:r w:rsidRPr="003F55C5">
        <w:rPr>
          <w:rFonts w:ascii="Rupee Foradian" w:hAnsi="Rupee Foradian" w:cs="Tahoma"/>
          <w:b/>
          <w:sz w:val="20"/>
          <w:szCs w:val="20"/>
          <w:u w:val="single"/>
        </w:rPr>
        <w:t xml:space="preserve"> </w:t>
      </w:r>
    </w:p>
    <w:p w:rsidR="007325B5" w:rsidRPr="003F55C5" w:rsidRDefault="007325B5" w:rsidP="007325B5">
      <w:pPr>
        <w:numPr>
          <w:ilvl w:val="0"/>
          <w:numId w:val="1"/>
        </w:numPr>
        <w:spacing w:after="0" w:line="360" w:lineRule="auto"/>
        <w:ind w:left="1701" w:firstLine="0"/>
        <w:contextualSpacing/>
        <w:rPr>
          <w:rFonts w:ascii="Rupee Foradian" w:hAnsi="Rupee Foradian" w:cs="Times New Roman"/>
          <w:b/>
          <w:sz w:val="20"/>
          <w:szCs w:val="20"/>
        </w:rPr>
      </w:pPr>
      <w:r w:rsidRPr="003F55C5">
        <w:rPr>
          <w:rFonts w:ascii="Rupee Foradian" w:hAnsi="Rupee Foradian" w:cs="Tahoma"/>
          <w:b/>
          <w:sz w:val="20"/>
          <w:szCs w:val="20"/>
        </w:rPr>
        <w:t xml:space="preserve">Smt. Sheila </w:t>
      </w:r>
      <w:proofErr w:type="spellStart"/>
      <w:r w:rsidRPr="003F55C5">
        <w:rPr>
          <w:rFonts w:ascii="Rupee Foradian" w:hAnsi="Rupee Foradian" w:cs="Tahoma"/>
          <w:b/>
          <w:sz w:val="20"/>
          <w:szCs w:val="20"/>
        </w:rPr>
        <w:t>Dikshit</w:t>
      </w:r>
      <w:proofErr w:type="spellEnd"/>
      <w:r w:rsidRPr="003F55C5">
        <w:rPr>
          <w:rFonts w:ascii="Rupee Foradian" w:hAnsi="Rupee Foradian" w:cs="Tahoma"/>
          <w:b/>
          <w:sz w:val="20"/>
          <w:szCs w:val="20"/>
        </w:rPr>
        <w:t xml:space="preserve"> </w:t>
      </w:r>
      <w:r w:rsidRPr="003F55C5">
        <w:rPr>
          <w:rFonts w:ascii="Rupee Foradian" w:hAnsi="Rupee Foradian" w:cs="Tahoma"/>
          <w:b/>
          <w:sz w:val="20"/>
          <w:szCs w:val="20"/>
        </w:rPr>
        <w:tab/>
      </w:r>
      <w:r w:rsidRPr="003F55C5">
        <w:rPr>
          <w:rFonts w:ascii="Rupee Foradian" w:hAnsi="Rupee Foradian" w:cs="Tahoma"/>
          <w:b/>
          <w:sz w:val="20"/>
          <w:szCs w:val="20"/>
        </w:rPr>
        <w:tab/>
        <w:t>-</w:t>
      </w:r>
      <w:r w:rsidRPr="003F55C5">
        <w:rPr>
          <w:rFonts w:ascii="Rupee Foradian" w:hAnsi="Rupee Foradian" w:cs="Tahoma"/>
          <w:b/>
          <w:sz w:val="20"/>
          <w:szCs w:val="20"/>
        </w:rPr>
        <w:tab/>
        <w:t>Presiding Officer</w:t>
      </w:r>
    </w:p>
    <w:p w:rsidR="007325B5" w:rsidRPr="003F55C5" w:rsidRDefault="007325B5" w:rsidP="007325B5">
      <w:pPr>
        <w:numPr>
          <w:ilvl w:val="0"/>
          <w:numId w:val="1"/>
        </w:numPr>
        <w:spacing w:after="0" w:line="360" w:lineRule="auto"/>
        <w:ind w:left="1701" w:firstLine="0"/>
        <w:contextualSpacing/>
        <w:rPr>
          <w:rFonts w:ascii="Rupee Foradian" w:hAnsi="Rupee Foradian" w:cs="Times New Roman"/>
          <w:sz w:val="20"/>
          <w:szCs w:val="20"/>
        </w:rPr>
      </w:pPr>
      <w:r w:rsidRPr="003F55C5">
        <w:rPr>
          <w:rFonts w:ascii="Rupee Foradian" w:hAnsi="Rupee Foradian" w:cs="Tahoma"/>
          <w:sz w:val="20"/>
          <w:szCs w:val="20"/>
        </w:rPr>
        <w:t xml:space="preserve">Ms. </w:t>
      </w:r>
      <w:proofErr w:type="spellStart"/>
      <w:r w:rsidRPr="003F55C5">
        <w:rPr>
          <w:rFonts w:ascii="Rupee Foradian" w:hAnsi="Rupee Foradian" w:cs="Tahoma"/>
          <w:sz w:val="20"/>
          <w:szCs w:val="20"/>
        </w:rPr>
        <w:t>Archna</w:t>
      </w:r>
      <w:proofErr w:type="spellEnd"/>
      <w:r w:rsidRPr="003F55C5">
        <w:rPr>
          <w:rFonts w:ascii="Rupee Foradian" w:hAnsi="Rupee Foradian" w:cs="Tahoma"/>
          <w:sz w:val="20"/>
          <w:szCs w:val="20"/>
        </w:rPr>
        <w:t xml:space="preserve"> </w:t>
      </w:r>
      <w:proofErr w:type="spellStart"/>
      <w:r w:rsidRPr="003F55C5">
        <w:rPr>
          <w:rFonts w:ascii="Rupee Foradian" w:hAnsi="Rupee Foradian" w:cs="Tahoma"/>
          <w:sz w:val="20"/>
          <w:szCs w:val="20"/>
        </w:rPr>
        <w:t>Arora</w:t>
      </w:r>
      <w:proofErr w:type="spellEnd"/>
      <w:r w:rsidRPr="003F55C5">
        <w:rPr>
          <w:rFonts w:ascii="Rupee Foradian" w:hAnsi="Rupee Foradian" w:cs="Tahoma"/>
          <w:sz w:val="20"/>
          <w:szCs w:val="20"/>
        </w:rPr>
        <w:tab/>
      </w:r>
      <w:r w:rsidRPr="003F55C5">
        <w:rPr>
          <w:rFonts w:ascii="Rupee Foradian" w:hAnsi="Rupee Foradian" w:cs="Tahoma"/>
          <w:sz w:val="20"/>
          <w:szCs w:val="20"/>
        </w:rPr>
        <w:tab/>
        <w:t>-</w:t>
      </w:r>
      <w:r w:rsidRPr="003F55C5">
        <w:rPr>
          <w:rFonts w:ascii="Rupee Foradian" w:hAnsi="Rupee Foradian" w:cs="Tahoma"/>
          <w:sz w:val="20"/>
          <w:szCs w:val="20"/>
        </w:rPr>
        <w:tab/>
        <w:t>Chairperson</w:t>
      </w:r>
    </w:p>
    <w:p w:rsidR="007325B5" w:rsidRPr="003F55C5" w:rsidRDefault="007325B5" w:rsidP="007325B5">
      <w:pPr>
        <w:numPr>
          <w:ilvl w:val="0"/>
          <w:numId w:val="1"/>
        </w:numPr>
        <w:spacing w:after="0" w:line="360" w:lineRule="auto"/>
        <w:ind w:left="1701" w:firstLine="0"/>
        <w:contextualSpacing/>
        <w:rPr>
          <w:rFonts w:ascii="Rupee Foradian" w:hAnsi="Rupee Foradian" w:cs="Times New Roman"/>
          <w:sz w:val="20"/>
          <w:szCs w:val="20"/>
        </w:rPr>
      </w:pPr>
      <w:r w:rsidRPr="003F55C5">
        <w:rPr>
          <w:rFonts w:ascii="Rupee Foradian" w:hAnsi="Rupee Foradian" w:cs="Tahoma"/>
          <w:sz w:val="20"/>
          <w:szCs w:val="20"/>
        </w:rPr>
        <w:t xml:space="preserve">Smt. </w:t>
      </w:r>
      <w:proofErr w:type="spellStart"/>
      <w:r w:rsidRPr="003F55C5">
        <w:rPr>
          <w:rFonts w:ascii="Rupee Foradian" w:hAnsi="Rupee Foradian" w:cs="Tahoma"/>
          <w:sz w:val="20"/>
          <w:szCs w:val="20"/>
        </w:rPr>
        <w:t>Tajdar</w:t>
      </w:r>
      <w:proofErr w:type="spellEnd"/>
      <w:r w:rsidRPr="003F55C5">
        <w:rPr>
          <w:rFonts w:ascii="Rupee Foradian" w:hAnsi="Rupee Foradian" w:cs="Tahoma"/>
          <w:sz w:val="20"/>
          <w:szCs w:val="20"/>
        </w:rPr>
        <w:t xml:space="preserve"> Babar</w:t>
      </w:r>
      <w:r w:rsidRPr="003F55C5">
        <w:rPr>
          <w:rFonts w:ascii="Rupee Foradian" w:hAnsi="Rupee Foradian" w:cs="Tahoma"/>
          <w:sz w:val="20"/>
          <w:szCs w:val="20"/>
        </w:rPr>
        <w:tab/>
      </w:r>
      <w:r w:rsidRPr="003F55C5">
        <w:rPr>
          <w:rFonts w:ascii="Rupee Foradian" w:hAnsi="Rupee Foradian" w:cs="Tahoma"/>
          <w:sz w:val="20"/>
          <w:szCs w:val="20"/>
        </w:rPr>
        <w:tab/>
        <w:t>-</w:t>
      </w:r>
      <w:r w:rsidRPr="003F55C5">
        <w:rPr>
          <w:rFonts w:ascii="Rupee Foradian" w:hAnsi="Rupee Foradian" w:cs="Tahoma"/>
          <w:sz w:val="20"/>
          <w:szCs w:val="20"/>
        </w:rPr>
        <w:tab/>
        <w:t>Vice Chairperson</w:t>
      </w:r>
    </w:p>
    <w:p w:rsidR="007325B5" w:rsidRPr="003F55C5" w:rsidRDefault="007325B5" w:rsidP="007325B5">
      <w:pPr>
        <w:numPr>
          <w:ilvl w:val="0"/>
          <w:numId w:val="1"/>
        </w:numPr>
        <w:spacing w:after="0" w:line="360" w:lineRule="auto"/>
        <w:ind w:left="1701" w:firstLine="0"/>
        <w:contextualSpacing/>
        <w:rPr>
          <w:rFonts w:ascii="Rupee Foradian" w:hAnsi="Rupee Foradian" w:cs="Times New Roman"/>
          <w:sz w:val="20"/>
          <w:szCs w:val="20"/>
        </w:rPr>
      </w:pPr>
      <w:r w:rsidRPr="003F55C5">
        <w:rPr>
          <w:rFonts w:ascii="Rupee Foradian" w:hAnsi="Rupee Foradian" w:cs="Tahoma"/>
          <w:sz w:val="20"/>
          <w:szCs w:val="20"/>
        </w:rPr>
        <w:t xml:space="preserve">Sh. Karan Singh </w:t>
      </w:r>
      <w:proofErr w:type="spellStart"/>
      <w:r w:rsidRPr="003F55C5">
        <w:rPr>
          <w:rFonts w:ascii="Rupee Foradian" w:hAnsi="Rupee Foradian" w:cs="Tahoma"/>
          <w:sz w:val="20"/>
          <w:szCs w:val="20"/>
        </w:rPr>
        <w:t>Tanwar</w:t>
      </w:r>
      <w:proofErr w:type="spellEnd"/>
      <w:r w:rsidRPr="003F55C5">
        <w:rPr>
          <w:rFonts w:ascii="Rupee Foradian" w:hAnsi="Rupee Foradian" w:cs="Tahoma"/>
          <w:sz w:val="20"/>
          <w:szCs w:val="20"/>
        </w:rPr>
        <w:tab/>
        <w:t>-</w:t>
      </w:r>
      <w:r w:rsidRPr="003F55C5">
        <w:rPr>
          <w:rFonts w:ascii="Rupee Foradian" w:hAnsi="Rupee Foradian" w:cs="Tahoma"/>
          <w:sz w:val="20"/>
          <w:szCs w:val="20"/>
        </w:rPr>
        <w:tab/>
        <w:t>Member</w:t>
      </w:r>
    </w:p>
    <w:p w:rsidR="007325B5" w:rsidRPr="003F55C5" w:rsidRDefault="007325B5" w:rsidP="007325B5">
      <w:pPr>
        <w:numPr>
          <w:ilvl w:val="0"/>
          <w:numId w:val="1"/>
        </w:numPr>
        <w:spacing w:after="0" w:line="360" w:lineRule="auto"/>
        <w:ind w:left="1701" w:firstLine="0"/>
        <w:contextualSpacing/>
        <w:rPr>
          <w:rFonts w:ascii="Rupee Foradian" w:hAnsi="Rupee Foradian" w:cs="Times New Roman"/>
          <w:sz w:val="20"/>
          <w:szCs w:val="20"/>
        </w:rPr>
      </w:pPr>
      <w:r w:rsidRPr="003F55C5">
        <w:rPr>
          <w:rFonts w:ascii="Rupee Foradian" w:hAnsi="Rupee Foradian" w:cs="Tahoma"/>
          <w:sz w:val="20"/>
          <w:szCs w:val="20"/>
        </w:rPr>
        <w:t xml:space="preserve">Sh. Ashok </w:t>
      </w:r>
      <w:proofErr w:type="spellStart"/>
      <w:r w:rsidRPr="003F55C5">
        <w:rPr>
          <w:rFonts w:ascii="Rupee Foradian" w:hAnsi="Rupee Foradian" w:cs="Tahoma"/>
          <w:sz w:val="20"/>
          <w:szCs w:val="20"/>
        </w:rPr>
        <w:t>Ahuja</w:t>
      </w:r>
      <w:proofErr w:type="spellEnd"/>
      <w:r w:rsidRPr="003F55C5">
        <w:rPr>
          <w:rFonts w:ascii="Rupee Foradian" w:hAnsi="Rupee Foradian" w:cs="Tahoma"/>
          <w:sz w:val="20"/>
          <w:szCs w:val="20"/>
        </w:rPr>
        <w:tab/>
      </w:r>
      <w:r w:rsidRPr="003F55C5">
        <w:rPr>
          <w:rFonts w:ascii="Rupee Foradian" w:hAnsi="Rupee Foradian" w:cs="Tahoma"/>
          <w:sz w:val="20"/>
          <w:szCs w:val="20"/>
        </w:rPr>
        <w:tab/>
        <w:t>-</w:t>
      </w:r>
      <w:r w:rsidRPr="003F55C5">
        <w:rPr>
          <w:rFonts w:ascii="Rupee Foradian" w:hAnsi="Rupee Foradian" w:cs="Tahoma"/>
          <w:sz w:val="20"/>
          <w:szCs w:val="20"/>
        </w:rPr>
        <w:tab/>
        <w:t>Member</w:t>
      </w:r>
    </w:p>
    <w:p w:rsidR="007325B5" w:rsidRPr="003F55C5" w:rsidRDefault="007325B5" w:rsidP="007325B5">
      <w:pPr>
        <w:numPr>
          <w:ilvl w:val="0"/>
          <w:numId w:val="1"/>
        </w:numPr>
        <w:spacing w:after="0" w:line="360" w:lineRule="auto"/>
        <w:ind w:left="1701" w:firstLine="0"/>
        <w:contextualSpacing/>
        <w:rPr>
          <w:rFonts w:ascii="Rupee Foradian" w:hAnsi="Rupee Foradian" w:cs="Times New Roman"/>
          <w:sz w:val="20"/>
          <w:szCs w:val="20"/>
        </w:rPr>
      </w:pPr>
      <w:r w:rsidRPr="003F55C5">
        <w:rPr>
          <w:rFonts w:ascii="Rupee Foradian" w:hAnsi="Rupee Foradian" w:cs="Tahoma"/>
          <w:sz w:val="20"/>
          <w:szCs w:val="20"/>
        </w:rPr>
        <w:t xml:space="preserve">Sh. C.K. </w:t>
      </w:r>
      <w:proofErr w:type="spellStart"/>
      <w:r w:rsidRPr="003F55C5">
        <w:rPr>
          <w:rFonts w:ascii="Rupee Foradian" w:hAnsi="Rupee Foradian" w:cs="Tahoma"/>
          <w:sz w:val="20"/>
          <w:szCs w:val="20"/>
        </w:rPr>
        <w:t>Khaitan</w:t>
      </w:r>
      <w:proofErr w:type="spellEnd"/>
      <w:r w:rsidRPr="003F55C5">
        <w:rPr>
          <w:rFonts w:ascii="Rupee Foradian" w:hAnsi="Rupee Foradian" w:cs="Tahoma"/>
          <w:sz w:val="20"/>
          <w:szCs w:val="20"/>
        </w:rPr>
        <w:tab/>
      </w:r>
      <w:r w:rsidRPr="003F55C5">
        <w:rPr>
          <w:rFonts w:ascii="Rupee Foradian" w:hAnsi="Rupee Foradian" w:cs="Tahoma"/>
          <w:sz w:val="20"/>
          <w:szCs w:val="20"/>
        </w:rPr>
        <w:tab/>
        <w:t xml:space="preserve">- </w:t>
      </w:r>
      <w:r w:rsidRPr="003F55C5">
        <w:rPr>
          <w:rFonts w:ascii="Rupee Foradian" w:hAnsi="Rupee Foradian" w:cs="Tahoma"/>
          <w:sz w:val="20"/>
          <w:szCs w:val="20"/>
        </w:rPr>
        <w:tab/>
        <w:t>Member</w:t>
      </w:r>
    </w:p>
    <w:p w:rsidR="007325B5" w:rsidRPr="003F55C5" w:rsidRDefault="007325B5" w:rsidP="007325B5">
      <w:pPr>
        <w:numPr>
          <w:ilvl w:val="0"/>
          <w:numId w:val="1"/>
        </w:numPr>
        <w:spacing w:after="0" w:line="360" w:lineRule="auto"/>
        <w:ind w:left="1701" w:firstLine="0"/>
        <w:contextualSpacing/>
        <w:rPr>
          <w:rFonts w:ascii="Rupee Foradian" w:hAnsi="Rupee Foradian" w:cs="Times New Roman"/>
          <w:sz w:val="20"/>
          <w:szCs w:val="20"/>
        </w:rPr>
      </w:pPr>
      <w:r w:rsidRPr="003F55C5">
        <w:rPr>
          <w:rFonts w:ascii="Rupee Foradian" w:hAnsi="Rupee Foradian" w:cs="Tahoma"/>
          <w:sz w:val="20"/>
          <w:szCs w:val="20"/>
        </w:rPr>
        <w:t xml:space="preserve">Sh. </w:t>
      </w:r>
      <w:proofErr w:type="spellStart"/>
      <w:r w:rsidRPr="003F55C5">
        <w:rPr>
          <w:rFonts w:ascii="Rupee Foradian" w:hAnsi="Rupee Foradian" w:cs="Tahoma"/>
          <w:sz w:val="20"/>
          <w:szCs w:val="20"/>
        </w:rPr>
        <w:t>Dharampal</w:t>
      </w:r>
      <w:proofErr w:type="spellEnd"/>
      <w:r w:rsidRPr="003F55C5">
        <w:rPr>
          <w:rFonts w:ascii="Rupee Foradian" w:hAnsi="Rupee Foradian" w:cs="Tahoma"/>
          <w:sz w:val="20"/>
          <w:szCs w:val="20"/>
        </w:rPr>
        <w:tab/>
      </w:r>
      <w:r w:rsidRPr="003F55C5">
        <w:rPr>
          <w:rFonts w:ascii="Rupee Foradian" w:hAnsi="Rupee Foradian" w:cs="Tahoma"/>
          <w:sz w:val="20"/>
          <w:szCs w:val="20"/>
        </w:rPr>
        <w:tab/>
        <w:t>-</w:t>
      </w:r>
      <w:r w:rsidRPr="003F55C5">
        <w:rPr>
          <w:rFonts w:ascii="Rupee Foradian" w:hAnsi="Rupee Foradian" w:cs="Tahoma"/>
          <w:sz w:val="20"/>
          <w:szCs w:val="20"/>
        </w:rPr>
        <w:tab/>
        <w:t>Member</w:t>
      </w:r>
    </w:p>
    <w:p w:rsidR="007325B5" w:rsidRPr="003F55C5" w:rsidRDefault="007325B5" w:rsidP="007325B5">
      <w:pPr>
        <w:numPr>
          <w:ilvl w:val="0"/>
          <w:numId w:val="1"/>
        </w:numPr>
        <w:spacing w:after="0" w:line="360" w:lineRule="auto"/>
        <w:ind w:left="1701" w:firstLine="0"/>
        <w:contextualSpacing/>
        <w:rPr>
          <w:rFonts w:ascii="Rupee Foradian" w:hAnsi="Rupee Foradian" w:cs="Times New Roman"/>
          <w:sz w:val="20"/>
          <w:szCs w:val="20"/>
        </w:rPr>
      </w:pPr>
      <w:r w:rsidRPr="003F55C5">
        <w:rPr>
          <w:rFonts w:ascii="Rupee Foradian" w:hAnsi="Rupee Foradian" w:cs="Tahoma"/>
          <w:sz w:val="20"/>
          <w:szCs w:val="20"/>
        </w:rPr>
        <w:t xml:space="preserve">Sh. </w:t>
      </w:r>
      <w:proofErr w:type="spellStart"/>
      <w:r w:rsidRPr="003F55C5">
        <w:rPr>
          <w:rFonts w:ascii="Rupee Foradian" w:hAnsi="Rupee Foradian" w:cs="Tahoma"/>
          <w:sz w:val="20"/>
          <w:szCs w:val="20"/>
        </w:rPr>
        <w:t>Santosh</w:t>
      </w:r>
      <w:proofErr w:type="spellEnd"/>
      <w:r w:rsidRPr="003F55C5">
        <w:rPr>
          <w:rFonts w:ascii="Rupee Foradian" w:hAnsi="Rupee Foradian" w:cs="Tahoma"/>
          <w:sz w:val="20"/>
          <w:szCs w:val="20"/>
        </w:rPr>
        <w:t xml:space="preserve"> D. </w:t>
      </w:r>
      <w:proofErr w:type="spellStart"/>
      <w:r w:rsidRPr="003F55C5">
        <w:rPr>
          <w:rFonts w:ascii="Rupee Foradian" w:hAnsi="Rupee Foradian" w:cs="Tahoma"/>
          <w:sz w:val="20"/>
          <w:szCs w:val="20"/>
        </w:rPr>
        <w:t>Vaidya</w:t>
      </w:r>
      <w:proofErr w:type="spellEnd"/>
      <w:r w:rsidRPr="003F55C5">
        <w:rPr>
          <w:rFonts w:ascii="Rupee Foradian" w:hAnsi="Rupee Foradian" w:cs="Tahoma"/>
          <w:sz w:val="20"/>
          <w:szCs w:val="20"/>
        </w:rPr>
        <w:tab/>
        <w:t>-</w:t>
      </w:r>
      <w:r w:rsidRPr="003F55C5">
        <w:rPr>
          <w:rFonts w:ascii="Rupee Foradian" w:hAnsi="Rupee Foradian" w:cs="Tahoma"/>
          <w:sz w:val="20"/>
          <w:szCs w:val="20"/>
        </w:rPr>
        <w:tab/>
        <w:t>Member</w:t>
      </w:r>
    </w:p>
    <w:p w:rsidR="007325B5" w:rsidRPr="003F55C5" w:rsidRDefault="007325B5" w:rsidP="007325B5">
      <w:pPr>
        <w:numPr>
          <w:ilvl w:val="0"/>
          <w:numId w:val="1"/>
        </w:numPr>
        <w:spacing w:after="0" w:line="360" w:lineRule="auto"/>
        <w:ind w:left="1701" w:firstLine="0"/>
        <w:contextualSpacing/>
        <w:rPr>
          <w:rFonts w:ascii="Rupee Foradian" w:hAnsi="Rupee Foradian"/>
          <w:sz w:val="20"/>
          <w:szCs w:val="20"/>
        </w:rPr>
      </w:pPr>
      <w:r w:rsidRPr="003F55C5">
        <w:rPr>
          <w:rFonts w:ascii="Rupee Foradian" w:hAnsi="Rupee Foradian" w:cs="Tahoma"/>
          <w:sz w:val="20"/>
          <w:szCs w:val="20"/>
        </w:rPr>
        <w:t xml:space="preserve">Sh. </w:t>
      </w:r>
      <w:proofErr w:type="spellStart"/>
      <w:r>
        <w:rPr>
          <w:rFonts w:ascii="Rupee Foradian" w:hAnsi="Rupee Foradian" w:cs="Tahoma"/>
          <w:sz w:val="20"/>
          <w:szCs w:val="20"/>
        </w:rPr>
        <w:t>Vikas</w:t>
      </w:r>
      <w:proofErr w:type="spellEnd"/>
      <w:r>
        <w:rPr>
          <w:rFonts w:ascii="Rupee Foradian" w:hAnsi="Rupee Foradian" w:cs="Tahoma"/>
          <w:sz w:val="20"/>
          <w:szCs w:val="20"/>
        </w:rPr>
        <w:t xml:space="preserve"> </w:t>
      </w:r>
      <w:proofErr w:type="spellStart"/>
      <w:r>
        <w:rPr>
          <w:rFonts w:ascii="Rupee Foradian" w:hAnsi="Rupee Foradian" w:cs="Tahoma"/>
          <w:sz w:val="20"/>
          <w:szCs w:val="20"/>
        </w:rPr>
        <w:t>Anand</w:t>
      </w:r>
      <w:proofErr w:type="spellEnd"/>
      <w:r w:rsidRPr="003F55C5">
        <w:rPr>
          <w:rFonts w:ascii="Rupee Foradian" w:hAnsi="Rupee Foradian" w:cs="Tahoma"/>
          <w:sz w:val="20"/>
          <w:szCs w:val="20"/>
        </w:rPr>
        <w:tab/>
      </w:r>
      <w:r w:rsidRPr="003F55C5">
        <w:rPr>
          <w:rFonts w:ascii="Rupee Foradian" w:hAnsi="Rupee Foradian" w:cs="Tahoma"/>
          <w:sz w:val="20"/>
          <w:szCs w:val="20"/>
        </w:rPr>
        <w:tab/>
        <w:t>-</w:t>
      </w:r>
      <w:r w:rsidRPr="003F55C5">
        <w:rPr>
          <w:rFonts w:ascii="Rupee Foradian" w:hAnsi="Rupee Foradian" w:cs="Tahoma"/>
          <w:sz w:val="20"/>
          <w:szCs w:val="20"/>
        </w:rPr>
        <w:tab/>
        <w:t>Secretary</w:t>
      </w:r>
      <w:r w:rsidRPr="003F55C5">
        <w:rPr>
          <w:rFonts w:ascii="Rupee Foradian" w:hAnsi="Rupee Foradian" w:cs="Tahoma"/>
          <w:sz w:val="20"/>
          <w:szCs w:val="20"/>
        </w:rPr>
        <w:tab/>
      </w:r>
    </w:p>
    <w:p w:rsidR="007325B5" w:rsidRPr="003F55C5" w:rsidRDefault="007325B5" w:rsidP="007325B5">
      <w:pPr>
        <w:rPr>
          <w:rFonts w:ascii="Rupee Foradian" w:hAnsi="Rupee Foradian"/>
          <w:sz w:val="20"/>
          <w:szCs w:val="20"/>
        </w:rPr>
      </w:pPr>
    </w:p>
    <w:p w:rsidR="007325B5" w:rsidRPr="003F55C5" w:rsidRDefault="007325B5" w:rsidP="007325B5">
      <w:pPr>
        <w:rPr>
          <w:rFonts w:ascii="Rupee Foradian" w:hAnsi="Rupee Foradian"/>
          <w:sz w:val="20"/>
          <w:szCs w:val="20"/>
        </w:rPr>
      </w:pPr>
    </w:p>
    <w:tbl>
      <w:tblPr>
        <w:tblW w:w="937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01F"/>
      </w:tblPr>
      <w:tblGrid>
        <w:gridCol w:w="1157"/>
        <w:gridCol w:w="3858"/>
        <w:gridCol w:w="4364"/>
      </w:tblGrid>
      <w:tr w:rsidR="007325B5" w:rsidRPr="003F55C5" w:rsidTr="00C82881">
        <w:trPr>
          <w:jc w:val="center"/>
        </w:trPr>
        <w:tc>
          <w:tcPr>
            <w:tcW w:w="1157" w:type="dxa"/>
            <w:tcBorders>
              <w:top w:val="single" w:sz="8" w:space="0" w:color="auto"/>
              <w:left w:val="single" w:sz="8" w:space="0" w:color="auto"/>
              <w:bottom w:val="single" w:sz="8" w:space="0" w:color="auto"/>
              <w:right w:val="single" w:sz="8" w:space="0" w:color="auto"/>
            </w:tcBorders>
            <w:hideMark/>
          </w:tcPr>
          <w:p w:rsidR="007325B5" w:rsidRPr="003F55C5" w:rsidRDefault="007325B5" w:rsidP="00C82881">
            <w:pPr>
              <w:spacing w:beforeLines="40" w:afterLines="40"/>
              <w:jc w:val="center"/>
              <w:rPr>
                <w:rFonts w:ascii="Rupee Foradian" w:hAnsi="Rupee Foradian" w:cs="Tahoma"/>
                <w:b/>
                <w:bCs/>
                <w:sz w:val="20"/>
                <w:szCs w:val="20"/>
              </w:rPr>
            </w:pPr>
            <w:r w:rsidRPr="003F55C5">
              <w:rPr>
                <w:rFonts w:ascii="Rupee Foradian" w:hAnsi="Rupee Foradian" w:cs="Tahoma"/>
                <w:b/>
                <w:bCs/>
                <w:sz w:val="20"/>
                <w:szCs w:val="20"/>
              </w:rPr>
              <w:t>ITEM NO.</w:t>
            </w:r>
          </w:p>
        </w:tc>
        <w:tc>
          <w:tcPr>
            <w:tcW w:w="3858" w:type="dxa"/>
            <w:tcBorders>
              <w:top w:val="single" w:sz="8" w:space="0" w:color="auto"/>
              <w:left w:val="single" w:sz="8" w:space="0" w:color="auto"/>
              <w:bottom w:val="single" w:sz="8" w:space="0" w:color="auto"/>
              <w:right w:val="single" w:sz="8" w:space="0" w:color="auto"/>
            </w:tcBorders>
            <w:noWrap/>
            <w:hideMark/>
          </w:tcPr>
          <w:p w:rsidR="007325B5" w:rsidRPr="003F55C5" w:rsidRDefault="007325B5" w:rsidP="00C82881">
            <w:pPr>
              <w:spacing w:beforeLines="40" w:afterLines="40"/>
              <w:jc w:val="center"/>
              <w:rPr>
                <w:rFonts w:ascii="Rupee Foradian" w:hAnsi="Rupee Foradian" w:cs="Tahoma"/>
                <w:b/>
                <w:sz w:val="20"/>
                <w:szCs w:val="20"/>
              </w:rPr>
            </w:pPr>
            <w:r w:rsidRPr="003F55C5">
              <w:rPr>
                <w:rFonts w:ascii="Rupee Foradian" w:hAnsi="Rupee Foradian" w:cs="Tahoma"/>
                <w:b/>
                <w:sz w:val="20"/>
                <w:szCs w:val="20"/>
              </w:rPr>
              <w:t>SUBJECT</w:t>
            </w:r>
          </w:p>
        </w:tc>
        <w:tc>
          <w:tcPr>
            <w:tcW w:w="4364" w:type="dxa"/>
            <w:tcBorders>
              <w:top w:val="single" w:sz="8" w:space="0" w:color="auto"/>
              <w:left w:val="single" w:sz="8" w:space="0" w:color="auto"/>
              <w:bottom w:val="single" w:sz="8" w:space="0" w:color="auto"/>
              <w:right w:val="single" w:sz="8" w:space="0" w:color="auto"/>
            </w:tcBorders>
          </w:tcPr>
          <w:p w:rsidR="007325B5" w:rsidRPr="003F55C5" w:rsidRDefault="007325B5" w:rsidP="00C82881">
            <w:pPr>
              <w:spacing w:beforeLines="40" w:afterLines="40"/>
              <w:jc w:val="center"/>
              <w:rPr>
                <w:rFonts w:ascii="Rupee Foradian" w:hAnsi="Rupee Foradian" w:cs="Tahoma"/>
                <w:b/>
                <w:sz w:val="20"/>
                <w:szCs w:val="20"/>
              </w:rPr>
            </w:pPr>
            <w:r w:rsidRPr="003F55C5">
              <w:rPr>
                <w:rFonts w:ascii="Rupee Foradian" w:hAnsi="Rupee Foradian" w:cs="Tahoma"/>
                <w:b/>
                <w:sz w:val="20"/>
                <w:szCs w:val="20"/>
              </w:rPr>
              <w:t>DECISION</w:t>
            </w:r>
          </w:p>
        </w:tc>
      </w:tr>
      <w:tr w:rsidR="007325B5" w:rsidRPr="003F55C5" w:rsidTr="00C82881">
        <w:trPr>
          <w:jc w:val="center"/>
        </w:trPr>
        <w:tc>
          <w:tcPr>
            <w:tcW w:w="1157" w:type="dxa"/>
            <w:tcBorders>
              <w:top w:val="single" w:sz="8" w:space="0" w:color="auto"/>
              <w:left w:val="single" w:sz="8" w:space="0" w:color="auto"/>
              <w:bottom w:val="single" w:sz="8" w:space="0" w:color="auto"/>
              <w:right w:val="single" w:sz="8" w:space="0" w:color="auto"/>
            </w:tcBorders>
            <w:hideMark/>
          </w:tcPr>
          <w:p w:rsidR="007325B5" w:rsidRPr="003F55C5" w:rsidRDefault="007325B5" w:rsidP="00C82881">
            <w:pPr>
              <w:spacing w:beforeLines="40" w:afterLines="40"/>
              <w:jc w:val="both"/>
              <w:rPr>
                <w:rFonts w:ascii="Rupee Foradian" w:hAnsi="Rupee Foradian" w:cs="Tahoma"/>
                <w:bCs/>
                <w:sz w:val="20"/>
                <w:szCs w:val="20"/>
              </w:rPr>
            </w:pPr>
            <w:r w:rsidRPr="003F55C5">
              <w:rPr>
                <w:rFonts w:ascii="Rupee Foradian" w:hAnsi="Rupee Foradian" w:cs="Tahoma"/>
                <w:bCs/>
                <w:sz w:val="20"/>
                <w:szCs w:val="20"/>
              </w:rPr>
              <w:lastRenderedPageBreak/>
              <w:t>01 (C-36)</w:t>
            </w:r>
          </w:p>
        </w:tc>
        <w:tc>
          <w:tcPr>
            <w:tcW w:w="3858" w:type="dxa"/>
            <w:tcBorders>
              <w:top w:val="single" w:sz="8" w:space="0" w:color="auto"/>
              <w:left w:val="single" w:sz="8" w:space="0" w:color="auto"/>
              <w:bottom w:val="single" w:sz="8" w:space="0" w:color="auto"/>
              <w:right w:val="single" w:sz="8" w:space="0" w:color="auto"/>
            </w:tcBorders>
            <w:noWrap/>
            <w:hideMark/>
          </w:tcPr>
          <w:p w:rsidR="007325B5" w:rsidRPr="003F55C5" w:rsidRDefault="007325B5" w:rsidP="00C82881">
            <w:pPr>
              <w:spacing w:beforeLines="40" w:afterLines="40"/>
              <w:jc w:val="both"/>
              <w:rPr>
                <w:rFonts w:ascii="Rupee Foradian" w:hAnsi="Rupee Foradian" w:cs="Tahoma"/>
                <w:sz w:val="20"/>
                <w:szCs w:val="20"/>
              </w:rPr>
            </w:pPr>
            <w:r w:rsidRPr="003F55C5">
              <w:rPr>
                <w:rFonts w:ascii="Rupee Foradian" w:hAnsi="Rupee Foradian" w:cs="Tahoma"/>
                <w:sz w:val="20"/>
                <w:szCs w:val="20"/>
              </w:rPr>
              <w:t>Confirmation and signing of the minutes of the Council’s Meeting No. 12/2012-13 held on 31.01.2013.</w:t>
            </w:r>
          </w:p>
        </w:tc>
        <w:tc>
          <w:tcPr>
            <w:tcW w:w="4364" w:type="dxa"/>
            <w:tcBorders>
              <w:top w:val="single" w:sz="8" w:space="0" w:color="auto"/>
              <w:left w:val="single" w:sz="8" w:space="0" w:color="auto"/>
              <w:bottom w:val="single" w:sz="8" w:space="0" w:color="auto"/>
              <w:right w:val="single" w:sz="8" w:space="0" w:color="auto"/>
            </w:tcBorders>
          </w:tcPr>
          <w:p w:rsidR="007325B5" w:rsidRPr="003F55C5" w:rsidRDefault="007325B5" w:rsidP="00C82881">
            <w:pPr>
              <w:spacing w:beforeLines="40" w:afterLines="40"/>
              <w:jc w:val="both"/>
              <w:rPr>
                <w:rFonts w:ascii="Rupee Foradian" w:hAnsi="Rupee Foradian" w:cs="Tahoma"/>
                <w:sz w:val="20"/>
                <w:szCs w:val="20"/>
              </w:rPr>
            </w:pPr>
            <w:r w:rsidRPr="003F55C5">
              <w:rPr>
                <w:rFonts w:ascii="Rupee Foradian" w:hAnsi="Rupee Foradian" w:cs="Tahoma"/>
                <w:sz w:val="20"/>
                <w:szCs w:val="20"/>
              </w:rPr>
              <w:t>Minutes confirmed.</w:t>
            </w:r>
          </w:p>
        </w:tc>
      </w:tr>
      <w:tr w:rsidR="007325B5" w:rsidRPr="003F55C5" w:rsidTr="00C82881">
        <w:trPr>
          <w:trHeight w:val="1407"/>
          <w:jc w:val="center"/>
        </w:trPr>
        <w:tc>
          <w:tcPr>
            <w:tcW w:w="1157" w:type="dxa"/>
            <w:tcBorders>
              <w:top w:val="single" w:sz="8" w:space="0" w:color="auto"/>
              <w:left w:val="single" w:sz="8" w:space="0" w:color="auto"/>
              <w:bottom w:val="single" w:sz="8" w:space="0" w:color="auto"/>
              <w:right w:val="single" w:sz="8" w:space="0" w:color="auto"/>
            </w:tcBorders>
            <w:hideMark/>
          </w:tcPr>
          <w:p w:rsidR="007325B5" w:rsidRPr="003F55C5" w:rsidRDefault="007325B5" w:rsidP="00C82881">
            <w:pPr>
              <w:spacing w:beforeLines="40" w:afterLines="40"/>
              <w:jc w:val="both"/>
              <w:rPr>
                <w:rFonts w:ascii="Rupee Foradian" w:hAnsi="Rupee Foradian" w:cs="Tahoma"/>
                <w:bCs/>
                <w:sz w:val="20"/>
                <w:szCs w:val="20"/>
              </w:rPr>
            </w:pPr>
            <w:r w:rsidRPr="003F55C5">
              <w:rPr>
                <w:rFonts w:ascii="Rupee Foradian" w:hAnsi="Rupee Foradian" w:cs="Tahoma"/>
                <w:bCs/>
                <w:sz w:val="20"/>
                <w:szCs w:val="20"/>
              </w:rPr>
              <w:t>02 (H-08)</w:t>
            </w:r>
          </w:p>
        </w:tc>
        <w:tc>
          <w:tcPr>
            <w:tcW w:w="3858" w:type="dxa"/>
            <w:tcBorders>
              <w:top w:val="single" w:sz="8" w:space="0" w:color="auto"/>
              <w:left w:val="single" w:sz="8" w:space="0" w:color="auto"/>
              <w:bottom w:val="single" w:sz="8" w:space="0" w:color="auto"/>
              <w:right w:val="single" w:sz="8" w:space="0" w:color="auto"/>
            </w:tcBorders>
            <w:noWrap/>
            <w:hideMark/>
          </w:tcPr>
          <w:p w:rsidR="007325B5" w:rsidRPr="003F55C5" w:rsidRDefault="007325B5" w:rsidP="00C82881">
            <w:pPr>
              <w:spacing w:beforeLines="40" w:afterLines="40"/>
              <w:jc w:val="both"/>
              <w:rPr>
                <w:rFonts w:ascii="Rupee Foradian" w:hAnsi="Rupee Foradian" w:cs="Tahoma"/>
                <w:sz w:val="20"/>
                <w:szCs w:val="20"/>
              </w:rPr>
            </w:pPr>
            <w:r w:rsidRPr="003F55C5">
              <w:rPr>
                <w:rFonts w:ascii="Rupee Foradian" w:hAnsi="Rupee Foradian" w:cs="Tahoma"/>
                <w:sz w:val="20"/>
                <w:szCs w:val="20"/>
              </w:rPr>
              <w:t xml:space="preserve">Appointment of Sh. </w:t>
            </w:r>
            <w:proofErr w:type="spellStart"/>
            <w:r w:rsidRPr="003F55C5">
              <w:rPr>
                <w:rFonts w:ascii="Rupee Foradian" w:hAnsi="Rupee Foradian" w:cs="Tahoma"/>
                <w:sz w:val="20"/>
                <w:szCs w:val="20"/>
              </w:rPr>
              <w:t>Vikas</w:t>
            </w:r>
            <w:proofErr w:type="spellEnd"/>
            <w:r w:rsidRPr="003F55C5">
              <w:rPr>
                <w:rFonts w:ascii="Rupee Foradian" w:hAnsi="Rupee Foradian" w:cs="Tahoma"/>
                <w:sz w:val="20"/>
                <w:szCs w:val="20"/>
              </w:rPr>
              <w:t xml:space="preserve"> </w:t>
            </w:r>
            <w:proofErr w:type="spellStart"/>
            <w:r w:rsidRPr="003F55C5">
              <w:rPr>
                <w:rFonts w:ascii="Rupee Foradian" w:hAnsi="Rupee Foradian" w:cs="Tahoma"/>
                <w:sz w:val="20"/>
                <w:szCs w:val="20"/>
              </w:rPr>
              <w:t>Anand</w:t>
            </w:r>
            <w:proofErr w:type="spellEnd"/>
            <w:r w:rsidRPr="003F55C5">
              <w:rPr>
                <w:rFonts w:ascii="Rupee Foradian" w:hAnsi="Rupee Foradian" w:cs="Tahoma"/>
                <w:sz w:val="20"/>
                <w:szCs w:val="20"/>
              </w:rPr>
              <w:t>, IAS (AGMU: 2002) as Secretary, New Delhi Municipal Council.</w:t>
            </w:r>
          </w:p>
        </w:tc>
        <w:tc>
          <w:tcPr>
            <w:tcW w:w="4364" w:type="dxa"/>
            <w:tcBorders>
              <w:top w:val="single" w:sz="8" w:space="0" w:color="auto"/>
              <w:left w:val="single" w:sz="8" w:space="0" w:color="auto"/>
              <w:bottom w:val="single" w:sz="8" w:space="0" w:color="auto"/>
              <w:right w:val="single" w:sz="8" w:space="0" w:color="auto"/>
            </w:tcBorders>
          </w:tcPr>
          <w:p w:rsidR="007325B5" w:rsidRPr="003F55C5" w:rsidRDefault="007325B5" w:rsidP="00C82881">
            <w:pPr>
              <w:spacing w:beforeLines="40" w:afterLines="40"/>
              <w:jc w:val="both"/>
              <w:rPr>
                <w:rFonts w:ascii="Rupee Foradian" w:hAnsi="Rupee Foradian" w:cs="Tahoma"/>
                <w:sz w:val="20"/>
                <w:szCs w:val="20"/>
              </w:rPr>
            </w:pPr>
            <w:r w:rsidRPr="003F55C5">
              <w:rPr>
                <w:rFonts w:ascii="Rupee Foradian" w:hAnsi="Rupee Foradian" w:cs="Tahoma"/>
                <w:sz w:val="20"/>
                <w:szCs w:val="20"/>
              </w:rPr>
              <w:t xml:space="preserve">Resolved by the Council to approve appointment of Sh. </w:t>
            </w:r>
            <w:proofErr w:type="spellStart"/>
            <w:r w:rsidRPr="003F55C5">
              <w:rPr>
                <w:rFonts w:ascii="Rupee Foradian" w:hAnsi="Rupee Foradian" w:cs="Tahoma"/>
                <w:sz w:val="20"/>
                <w:szCs w:val="20"/>
              </w:rPr>
              <w:t>Vikas</w:t>
            </w:r>
            <w:proofErr w:type="spellEnd"/>
            <w:r w:rsidRPr="003F55C5">
              <w:rPr>
                <w:rFonts w:ascii="Rupee Foradian" w:hAnsi="Rupee Foradian" w:cs="Tahoma"/>
                <w:sz w:val="20"/>
                <w:szCs w:val="20"/>
              </w:rPr>
              <w:t xml:space="preserve"> </w:t>
            </w:r>
            <w:proofErr w:type="spellStart"/>
            <w:r w:rsidRPr="003F55C5">
              <w:rPr>
                <w:rFonts w:ascii="Rupee Foradian" w:hAnsi="Rupee Foradian" w:cs="Tahoma"/>
                <w:sz w:val="20"/>
                <w:szCs w:val="20"/>
              </w:rPr>
              <w:t>Anand</w:t>
            </w:r>
            <w:proofErr w:type="spellEnd"/>
            <w:r w:rsidRPr="003F55C5">
              <w:rPr>
                <w:rFonts w:ascii="Rupee Foradian" w:hAnsi="Rupee Foradian" w:cs="Tahoma"/>
                <w:sz w:val="20"/>
                <w:szCs w:val="20"/>
              </w:rPr>
              <w:t>, IAS (AGMU: 2002) as Secretary, NDMC as per provision Section 33(1) &amp; (2) of the NDMC Act, 1994 and payment of salary and allowances to him as per terms and conditions of deputation, with effect from the date of his joining in NDMC.</w:t>
            </w:r>
          </w:p>
        </w:tc>
      </w:tr>
      <w:tr w:rsidR="007325B5" w:rsidRPr="003F55C5" w:rsidTr="00C82881">
        <w:trPr>
          <w:jc w:val="center"/>
        </w:trPr>
        <w:tc>
          <w:tcPr>
            <w:tcW w:w="1157" w:type="dxa"/>
            <w:tcBorders>
              <w:top w:val="single" w:sz="8" w:space="0" w:color="auto"/>
              <w:left w:val="single" w:sz="8" w:space="0" w:color="auto"/>
              <w:bottom w:val="single" w:sz="8" w:space="0" w:color="auto"/>
              <w:right w:val="single" w:sz="8" w:space="0" w:color="auto"/>
            </w:tcBorders>
            <w:hideMark/>
          </w:tcPr>
          <w:p w:rsidR="007325B5" w:rsidRPr="003F55C5" w:rsidRDefault="007325B5" w:rsidP="00C82881">
            <w:pPr>
              <w:spacing w:beforeLines="40" w:afterLines="40"/>
              <w:jc w:val="both"/>
              <w:rPr>
                <w:rFonts w:ascii="Rupee Foradian" w:hAnsi="Rupee Foradian" w:cs="Tahoma"/>
                <w:bCs/>
                <w:sz w:val="20"/>
                <w:szCs w:val="20"/>
              </w:rPr>
            </w:pPr>
            <w:r w:rsidRPr="003F55C5">
              <w:rPr>
                <w:rFonts w:ascii="Rupee Foradian" w:hAnsi="Rupee Foradian" w:cs="Tahoma"/>
                <w:bCs/>
                <w:sz w:val="20"/>
                <w:szCs w:val="20"/>
              </w:rPr>
              <w:t>03 (D-04)</w:t>
            </w:r>
          </w:p>
        </w:tc>
        <w:tc>
          <w:tcPr>
            <w:tcW w:w="3858" w:type="dxa"/>
            <w:tcBorders>
              <w:top w:val="single" w:sz="8" w:space="0" w:color="auto"/>
              <w:left w:val="single" w:sz="8" w:space="0" w:color="auto"/>
              <w:bottom w:val="single" w:sz="8" w:space="0" w:color="auto"/>
              <w:right w:val="single" w:sz="8" w:space="0" w:color="auto"/>
            </w:tcBorders>
            <w:noWrap/>
            <w:hideMark/>
          </w:tcPr>
          <w:p w:rsidR="007325B5" w:rsidRPr="003F55C5" w:rsidRDefault="007325B5" w:rsidP="00C82881">
            <w:pPr>
              <w:spacing w:beforeLines="40" w:afterLines="40"/>
              <w:jc w:val="both"/>
              <w:rPr>
                <w:rFonts w:ascii="Rupee Foradian" w:hAnsi="Rupee Foradian" w:cs="Tahoma"/>
                <w:sz w:val="20"/>
                <w:szCs w:val="20"/>
              </w:rPr>
            </w:pPr>
            <w:r w:rsidRPr="003F55C5">
              <w:rPr>
                <w:rFonts w:ascii="Rupee Foradian" w:hAnsi="Rupee Foradian" w:cs="Tahoma"/>
                <w:sz w:val="20"/>
                <w:szCs w:val="20"/>
              </w:rPr>
              <w:t>Enhancement of powers of the Chairperson, NDMC to enter into contracts on behalf of the Council – reg.</w:t>
            </w:r>
          </w:p>
        </w:tc>
        <w:tc>
          <w:tcPr>
            <w:tcW w:w="4364" w:type="dxa"/>
            <w:tcBorders>
              <w:top w:val="single" w:sz="8" w:space="0" w:color="auto"/>
              <w:left w:val="single" w:sz="8" w:space="0" w:color="auto"/>
              <w:bottom w:val="single" w:sz="8" w:space="0" w:color="auto"/>
              <w:right w:val="single" w:sz="8" w:space="0" w:color="auto"/>
            </w:tcBorders>
          </w:tcPr>
          <w:p w:rsidR="007325B5" w:rsidRPr="003F55C5" w:rsidRDefault="007325B5" w:rsidP="00C82881">
            <w:pPr>
              <w:spacing w:beforeLines="40" w:afterLines="40"/>
              <w:jc w:val="both"/>
              <w:rPr>
                <w:rFonts w:ascii="Rupee Foradian" w:hAnsi="Rupee Foradian" w:cs="Tahoma"/>
                <w:sz w:val="20"/>
                <w:szCs w:val="20"/>
              </w:rPr>
            </w:pPr>
            <w:r w:rsidRPr="003F55C5">
              <w:rPr>
                <w:rFonts w:ascii="Rupee Foradian" w:hAnsi="Rupee Foradian" w:cs="Tahoma"/>
                <w:sz w:val="20"/>
                <w:szCs w:val="20"/>
              </w:rPr>
              <w:t>Information noted.</w:t>
            </w:r>
          </w:p>
        </w:tc>
      </w:tr>
      <w:tr w:rsidR="007325B5" w:rsidRPr="003F55C5" w:rsidTr="00C82881">
        <w:trPr>
          <w:jc w:val="center"/>
        </w:trPr>
        <w:tc>
          <w:tcPr>
            <w:tcW w:w="1157" w:type="dxa"/>
            <w:tcBorders>
              <w:top w:val="single" w:sz="8" w:space="0" w:color="auto"/>
              <w:left w:val="single" w:sz="8" w:space="0" w:color="auto"/>
              <w:bottom w:val="single" w:sz="8" w:space="0" w:color="auto"/>
              <w:right w:val="single" w:sz="8" w:space="0" w:color="auto"/>
            </w:tcBorders>
            <w:hideMark/>
          </w:tcPr>
          <w:p w:rsidR="007325B5" w:rsidRPr="003F55C5" w:rsidRDefault="007325B5" w:rsidP="00C82881">
            <w:pPr>
              <w:spacing w:beforeLines="40" w:afterLines="40"/>
              <w:jc w:val="both"/>
              <w:rPr>
                <w:rFonts w:ascii="Rupee Foradian" w:hAnsi="Rupee Foradian" w:cs="Tahoma"/>
                <w:bCs/>
                <w:sz w:val="20"/>
                <w:szCs w:val="20"/>
              </w:rPr>
            </w:pPr>
            <w:r w:rsidRPr="003F55C5">
              <w:rPr>
                <w:rFonts w:ascii="Rupee Foradian" w:hAnsi="Rupee Foradian" w:cs="Tahoma"/>
                <w:bCs/>
                <w:sz w:val="20"/>
                <w:szCs w:val="20"/>
              </w:rPr>
              <w:t>04 (B-19)</w:t>
            </w:r>
          </w:p>
        </w:tc>
        <w:tc>
          <w:tcPr>
            <w:tcW w:w="3858" w:type="dxa"/>
            <w:tcBorders>
              <w:top w:val="single" w:sz="8" w:space="0" w:color="auto"/>
              <w:left w:val="single" w:sz="8" w:space="0" w:color="auto"/>
              <w:bottom w:val="single" w:sz="8" w:space="0" w:color="auto"/>
              <w:right w:val="single" w:sz="8" w:space="0" w:color="auto"/>
            </w:tcBorders>
            <w:noWrap/>
            <w:hideMark/>
          </w:tcPr>
          <w:p w:rsidR="007325B5" w:rsidRPr="003F55C5" w:rsidRDefault="007325B5" w:rsidP="00C82881">
            <w:pPr>
              <w:spacing w:beforeLines="40" w:afterLines="40"/>
              <w:jc w:val="both"/>
              <w:rPr>
                <w:rFonts w:ascii="Rupee Foradian" w:hAnsi="Rupee Foradian" w:cs="Tahoma"/>
                <w:sz w:val="20"/>
                <w:szCs w:val="20"/>
              </w:rPr>
            </w:pPr>
            <w:r w:rsidRPr="003F55C5">
              <w:rPr>
                <w:rStyle w:val="Strong"/>
                <w:rFonts w:ascii="Rupee Foradian" w:hAnsi="Rupee Foradian"/>
                <w:b w:val="0"/>
                <w:sz w:val="20"/>
                <w:szCs w:val="20"/>
              </w:rPr>
              <w:t xml:space="preserve">Purchase of 11 KV HT XLPE Cable of size: </w:t>
            </w:r>
            <w:proofErr w:type="gramStart"/>
            <w:r w:rsidRPr="003F55C5">
              <w:rPr>
                <w:rStyle w:val="Strong"/>
                <w:rFonts w:ascii="Rupee Foradian" w:hAnsi="Rupee Foradian"/>
                <w:b w:val="0"/>
                <w:sz w:val="20"/>
                <w:szCs w:val="20"/>
              </w:rPr>
              <w:t>400 sq.mm/3C</w:t>
            </w:r>
            <w:proofErr w:type="gramEnd"/>
            <w:r w:rsidRPr="003F55C5">
              <w:rPr>
                <w:rStyle w:val="Strong"/>
                <w:rFonts w:ascii="Rupee Foradian" w:hAnsi="Rupee Foradian"/>
                <w:b w:val="0"/>
                <w:sz w:val="20"/>
                <w:szCs w:val="20"/>
              </w:rPr>
              <w:t xml:space="preserve"> duly ISI marked.</w:t>
            </w:r>
          </w:p>
        </w:tc>
        <w:tc>
          <w:tcPr>
            <w:tcW w:w="4364" w:type="dxa"/>
            <w:tcBorders>
              <w:top w:val="single" w:sz="8" w:space="0" w:color="auto"/>
              <w:left w:val="single" w:sz="8" w:space="0" w:color="auto"/>
              <w:bottom w:val="single" w:sz="8" w:space="0" w:color="auto"/>
              <w:right w:val="single" w:sz="8" w:space="0" w:color="auto"/>
            </w:tcBorders>
          </w:tcPr>
          <w:p w:rsidR="007325B5" w:rsidRPr="003F55C5" w:rsidRDefault="007325B5" w:rsidP="00C82881">
            <w:pPr>
              <w:jc w:val="both"/>
              <w:rPr>
                <w:rFonts w:ascii="Rupee Foradian" w:hAnsi="Rupee Foradian"/>
                <w:sz w:val="20"/>
                <w:szCs w:val="20"/>
              </w:rPr>
            </w:pPr>
            <w:r w:rsidRPr="003F55C5">
              <w:rPr>
                <w:rFonts w:ascii="Rupee Foradian" w:hAnsi="Rupee Foradian" w:cs="Arial"/>
                <w:sz w:val="20"/>
                <w:szCs w:val="20"/>
              </w:rPr>
              <w:t xml:space="preserve">Council, after discussing the matter at length, observed that cable of similar specifications was purchased in last tender in September, 2011 @ ` 9,02,800/- per km plus other charges extra which is now being quoted by L-1 @ ` 9,62,700/- per km plus other charges extra.  The Council therefore, decided that a Committee consisting of </w:t>
            </w:r>
            <w:proofErr w:type="gramStart"/>
            <w:r w:rsidRPr="003F55C5">
              <w:rPr>
                <w:rFonts w:ascii="Rupee Foradian" w:hAnsi="Rupee Foradian" w:cs="Arial"/>
                <w:sz w:val="20"/>
                <w:szCs w:val="20"/>
              </w:rPr>
              <w:t>FA,</w:t>
            </w:r>
            <w:proofErr w:type="gramEnd"/>
            <w:r w:rsidRPr="003F55C5">
              <w:rPr>
                <w:rFonts w:ascii="Rupee Foradian" w:hAnsi="Rupee Foradian" w:cs="Arial"/>
                <w:sz w:val="20"/>
                <w:szCs w:val="20"/>
              </w:rPr>
              <w:t xml:space="preserve"> and C.E. (E-II) may examine the possibility of negotiating the rates with L-1 bidder for reduction keeping in view the guidelines and </w:t>
            </w:r>
            <w:proofErr w:type="spellStart"/>
            <w:r w:rsidRPr="003F55C5">
              <w:rPr>
                <w:rFonts w:ascii="Rupee Foradian" w:hAnsi="Rupee Foradian" w:cs="Arial"/>
                <w:sz w:val="20"/>
                <w:szCs w:val="20"/>
              </w:rPr>
              <w:t>codal</w:t>
            </w:r>
            <w:proofErr w:type="spellEnd"/>
            <w:r w:rsidRPr="003F55C5">
              <w:rPr>
                <w:rFonts w:ascii="Rupee Foradian" w:hAnsi="Rupee Foradian" w:cs="Arial"/>
                <w:sz w:val="20"/>
                <w:szCs w:val="20"/>
              </w:rPr>
              <w:t xml:space="preserve"> provisions in this regard, if any.</w:t>
            </w:r>
          </w:p>
          <w:p w:rsidR="007325B5" w:rsidRPr="003F55C5" w:rsidRDefault="007325B5" w:rsidP="00C82881">
            <w:pPr>
              <w:spacing w:beforeLines="40" w:afterLines="40"/>
              <w:jc w:val="both"/>
              <w:rPr>
                <w:rStyle w:val="Strong"/>
                <w:rFonts w:ascii="Rupee Foradian" w:hAnsi="Rupee Foradian"/>
                <w:b w:val="0"/>
                <w:sz w:val="20"/>
                <w:szCs w:val="20"/>
              </w:rPr>
            </w:pPr>
            <w:r w:rsidRPr="003F55C5">
              <w:rPr>
                <w:rFonts w:ascii="Rupee Foradian" w:hAnsi="Rupee Foradian" w:cs="Calibri"/>
                <w:sz w:val="20"/>
                <w:szCs w:val="20"/>
              </w:rPr>
              <w:t>It was also resolved by the Council that further action may be taken by the Department in anticipation of confirmation of the Minutes by the Council.</w:t>
            </w:r>
          </w:p>
        </w:tc>
      </w:tr>
      <w:tr w:rsidR="007325B5" w:rsidRPr="003F55C5" w:rsidTr="00C82881">
        <w:trPr>
          <w:jc w:val="center"/>
        </w:trPr>
        <w:tc>
          <w:tcPr>
            <w:tcW w:w="1157" w:type="dxa"/>
            <w:tcBorders>
              <w:top w:val="single" w:sz="8" w:space="0" w:color="auto"/>
              <w:left w:val="single" w:sz="8" w:space="0" w:color="auto"/>
              <w:bottom w:val="single" w:sz="8" w:space="0" w:color="auto"/>
              <w:right w:val="single" w:sz="8" w:space="0" w:color="auto"/>
            </w:tcBorders>
            <w:hideMark/>
          </w:tcPr>
          <w:p w:rsidR="007325B5" w:rsidRPr="003F55C5" w:rsidRDefault="007325B5" w:rsidP="00C82881">
            <w:pPr>
              <w:spacing w:beforeLines="40" w:afterLines="40"/>
              <w:jc w:val="both"/>
              <w:rPr>
                <w:rFonts w:ascii="Rupee Foradian" w:hAnsi="Rupee Foradian" w:cs="Tahoma"/>
                <w:bCs/>
                <w:sz w:val="20"/>
                <w:szCs w:val="20"/>
              </w:rPr>
            </w:pPr>
            <w:r w:rsidRPr="003F55C5">
              <w:rPr>
                <w:rFonts w:ascii="Rupee Foradian" w:hAnsi="Rupee Foradian" w:cs="Tahoma"/>
                <w:bCs/>
                <w:sz w:val="20"/>
                <w:szCs w:val="20"/>
              </w:rPr>
              <w:t>05 (B-20)</w:t>
            </w:r>
          </w:p>
        </w:tc>
        <w:tc>
          <w:tcPr>
            <w:tcW w:w="3858" w:type="dxa"/>
            <w:tcBorders>
              <w:top w:val="single" w:sz="8" w:space="0" w:color="auto"/>
              <w:left w:val="single" w:sz="8" w:space="0" w:color="auto"/>
              <w:bottom w:val="single" w:sz="8" w:space="0" w:color="auto"/>
              <w:right w:val="single" w:sz="8" w:space="0" w:color="auto"/>
            </w:tcBorders>
            <w:noWrap/>
            <w:hideMark/>
          </w:tcPr>
          <w:p w:rsidR="007325B5" w:rsidRPr="003F55C5" w:rsidRDefault="007325B5" w:rsidP="00C82881">
            <w:pPr>
              <w:spacing w:beforeLines="40" w:afterLines="40"/>
              <w:jc w:val="both"/>
              <w:rPr>
                <w:rStyle w:val="Strong"/>
                <w:rFonts w:ascii="Rupee Foradian" w:hAnsi="Rupee Foradian"/>
                <w:sz w:val="20"/>
                <w:szCs w:val="20"/>
              </w:rPr>
            </w:pPr>
            <w:r w:rsidRPr="003F55C5">
              <w:rPr>
                <w:rFonts w:ascii="Rupee Foradian" w:hAnsi="Rupee Foradian" w:cs="Arial"/>
                <w:bCs/>
                <w:sz w:val="20"/>
                <w:szCs w:val="20"/>
              </w:rPr>
              <w:t xml:space="preserve">Revised estimate for </w:t>
            </w:r>
            <w:r w:rsidRPr="003F55C5">
              <w:rPr>
                <w:rFonts w:ascii="Rupee Foradian" w:hAnsi="Rupee Foradian" w:cs="Arial"/>
                <w:bCs/>
                <w:color w:val="000000"/>
                <w:sz w:val="20"/>
                <w:szCs w:val="20"/>
              </w:rPr>
              <w:t xml:space="preserve">augmentation of </w:t>
            </w:r>
            <w:r w:rsidRPr="003F55C5">
              <w:rPr>
                <w:rFonts w:ascii="Rupee Foradian" w:hAnsi="Rupee Foradian" w:cs="Arial"/>
                <w:bCs/>
                <w:color w:val="000000"/>
                <w:sz w:val="20"/>
                <w:szCs w:val="20"/>
              </w:rPr>
              <w:lastRenderedPageBreak/>
              <w:t xml:space="preserve">33KV </w:t>
            </w:r>
            <w:smartTag w:uri="urn:schemas-microsoft-com:office:smarttags" w:element="stockticker">
              <w:r w:rsidRPr="003F55C5">
                <w:rPr>
                  <w:rFonts w:ascii="Rupee Foradian" w:hAnsi="Rupee Foradian" w:cs="Arial"/>
                  <w:bCs/>
                  <w:color w:val="000000"/>
                  <w:sz w:val="20"/>
                  <w:szCs w:val="20"/>
                </w:rPr>
                <w:t>ESS</w:t>
              </w:r>
            </w:smartTag>
            <w:r w:rsidRPr="003F55C5">
              <w:rPr>
                <w:rFonts w:ascii="Rupee Foradian" w:hAnsi="Rupee Foradian" w:cs="Arial"/>
                <w:bCs/>
                <w:color w:val="000000"/>
                <w:sz w:val="20"/>
                <w:szCs w:val="20"/>
              </w:rPr>
              <w:t xml:space="preserve"> at </w:t>
            </w:r>
            <w:proofErr w:type="spellStart"/>
            <w:r w:rsidRPr="003F55C5">
              <w:rPr>
                <w:rFonts w:ascii="Rupee Foradian" w:hAnsi="Rupee Foradian" w:cs="Arial"/>
                <w:bCs/>
                <w:color w:val="000000"/>
                <w:sz w:val="20"/>
                <w:szCs w:val="20"/>
              </w:rPr>
              <w:t>Kidwai</w:t>
            </w:r>
            <w:proofErr w:type="spellEnd"/>
            <w:r w:rsidRPr="003F55C5">
              <w:rPr>
                <w:rFonts w:ascii="Rupee Foradian" w:hAnsi="Rupee Foradian" w:cs="Arial"/>
                <w:bCs/>
                <w:color w:val="000000"/>
                <w:sz w:val="20"/>
                <w:szCs w:val="20"/>
              </w:rPr>
              <w:t xml:space="preserve"> Nagar</w:t>
            </w:r>
            <w:r w:rsidRPr="003F55C5">
              <w:rPr>
                <w:rFonts w:ascii="Rupee Foradian" w:hAnsi="Rupee Foradian" w:cs="Arial"/>
                <w:bCs/>
                <w:sz w:val="20"/>
                <w:szCs w:val="20"/>
              </w:rPr>
              <w:t xml:space="preserve"> (West). </w:t>
            </w:r>
          </w:p>
        </w:tc>
        <w:tc>
          <w:tcPr>
            <w:tcW w:w="4364" w:type="dxa"/>
            <w:tcBorders>
              <w:top w:val="single" w:sz="8" w:space="0" w:color="auto"/>
              <w:left w:val="single" w:sz="8" w:space="0" w:color="auto"/>
              <w:bottom w:val="single" w:sz="8" w:space="0" w:color="auto"/>
              <w:right w:val="single" w:sz="8" w:space="0" w:color="auto"/>
            </w:tcBorders>
          </w:tcPr>
          <w:p w:rsidR="007325B5" w:rsidRPr="003F55C5" w:rsidRDefault="007325B5" w:rsidP="00C82881">
            <w:pPr>
              <w:spacing w:beforeLines="40" w:afterLines="40"/>
              <w:jc w:val="both"/>
              <w:rPr>
                <w:rFonts w:ascii="Rupee Foradian" w:hAnsi="Rupee Foradian" w:cs="Arial"/>
                <w:sz w:val="20"/>
                <w:szCs w:val="20"/>
              </w:rPr>
            </w:pPr>
            <w:r w:rsidRPr="003F55C5">
              <w:rPr>
                <w:rFonts w:ascii="Rupee Foradian" w:hAnsi="Rupee Foradian" w:cs="Arial"/>
                <w:sz w:val="20"/>
                <w:szCs w:val="20"/>
              </w:rPr>
              <w:lastRenderedPageBreak/>
              <w:t xml:space="preserve">Resolved by the Council to accord </w:t>
            </w:r>
            <w:r w:rsidRPr="003F55C5">
              <w:rPr>
                <w:rFonts w:ascii="Rupee Foradian" w:hAnsi="Rupee Foradian" w:cs="Arial"/>
                <w:sz w:val="20"/>
                <w:szCs w:val="20"/>
              </w:rPr>
              <w:lastRenderedPageBreak/>
              <w:t xml:space="preserve">administrative approval &amp; expenditure sanction to the revised estimate </w:t>
            </w:r>
            <w:r w:rsidRPr="003F55C5">
              <w:rPr>
                <w:rFonts w:ascii="Rupee Foradian" w:hAnsi="Rupee Foradian" w:cs="Arial"/>
                <w:color w:val="000000"/>
                <w:sz w:val="20"/>
                <w:szCs w:val="20"/>
              </w:rPr>
              <w:t xml:space="preserve">amounting to `557.17 </w:t>
            </w:r>
            <w:proofErr w:type="spellStart"/>
            <w:r w:rsidRPr="003F55C5">
              <w:rPr>
                <w:rFonts w:ascii="Rupee Foradian" w:hAnsi="Rupee Foradian" w:cs="Arial"/>
                <w:color w:val="000000"/>
                <w:sz w:val="20"/>
                <w:szCs w:val="20"/>
              </w:rPr>
              <w:t>Lacs</w:t>
            </w:r>
            <w:proofErr w:type="spellEnd"/>
            <w:r w:rsidRPr="003F55C5">
              <w:rPr>
                <w:rFonts w:ascii="Rupee Foradian" w:hAnsi="Rupee Foradian" w:cs="Arial"/>
                <w:color w:val="000000"/>
                <w:sz w:val="20"/>
                <w:szCs w:val="20"/>
              </w:rPr>
              <w:t xml:space="preserve"> (G) and `556.75 </w:t>
            </w:r>
            <w:proofErr w:type="spellStart"/>
            <w:r w:rsidRPr="003F55C5">
              <w:rPr>
                <w:rFonts w:ascii="Rupee Foradian" w:hAnsi="Rupee Foradian" w:cs="Arial"/>
                <w:color w:val="000000"/>
                <w:sz w:val="20"/>
                <w:szCs w:val="20"/>
              </w:rPr>
              <w:t>Lacs</w:t>
            </w:r>
            <w:proofErr w:type="spellEnd"/>
            <w:r w:rsidRPr="003F55C5">
              <w:rPr>
                <w:rFonts w:ascii="Rupee Foradian" w:hAnsi="Rupee Foradian" w:cs="Arial"/>
                <w:color w:val="000000"/>
                <w:sz w:val="20"/>
                <w:szCs w:val="20"/>
              </w:rPr>
              <w:t xml:space="preserve"> (N) </w:t>
            </w:r>
            <w:r w:rsidRPr="003F55C5">
              <w:rPr>
                <w:rFonts w:ascii="Rupee Foradian" w:hAnsi="Rupee Foradian" w:cs="Arial"/>
                <w:sz w:val="20"/>
                <w:szCs w:val="20"/>
              </w:rPr>
              <w:t xml:space="preserve">(`392.436 </w:t>
            </w:r>
            <w:proofErr w:type="spellStart"/>
            <w:r w:rsidRPr="003F55C5">
              <w:rPr>
                <w:rFonts w:ascii="Rupee Foradian" w:hAnsi="Rupee Foradian" w:cs="Arial"/>
                <w:sz w:val="20"/>
                <w:szCs w:val="20"/>
              </w:rPr>
              <w:t>Lacs</w:t>
            </w:r>
            <w:proofErr w:type="spellEnd"/>
            <w:r w:rsidRPr="003F55C5">
              <w:rPr>
                <w:rFonts w:ascii="Rupee Foradian" w:hAnsi="Rupee Foradian" w:cs="Arial"/>
                <w:sz w:val="20"/>
                <w:szCs w:val="20"/>
              </w:rPr>
              <w:t xml:space="preserve"> for electrical works+164.314 </w:t>
            </w:r>
            <w:proofErr w:type="spellStart"/>
            <w:r w:rsidRPr="003F55C5">
              <w:rPr>
                <w:rFonts w:ascii="Rupee Foradian" w:hAnsi="Rupee Foradian" w:cs="Arial"/>
                <w:sz w:val="20"/>
                <w:szCs w:val="20"/>
              </w:rPr>
              <w:t>Lacs</w:t>
            </w:r>
            <w:proofErr w:type="spellEnd"/>
            <w:r w:rsidRPr="003F55C5">
              <w:rPr>
                <w:rFonts w:ascii="Rupee Foradian" w:hAnsi="Rupee Foradian" w:cs="Arial"/>
                <w:sz w:val="20"/>
                <w:szCs w:val="20"/>
              </w:rPr>
              <w:t xml:space="preserve"> for civil works) for </w:t>
            </w:r>
            <w:r w:rsidRPr="003F55C5">
              <w:rPr>
                <w:rFonts w:ascii="Rupee Foradian" w:hAnsi="Rupee Foradian" w:cs="Arial"/>
                <w:color w:val="000000"/>
                <w:sz w:val="20"/>
                <w:szCs w:val="20"/>
              </w:rPr>
              <w:t xml:space="preserve">Augmentation of 33KV </w:t>
            </w:r>
            <w:smartTag w:uri="urn:schemas-microsoft-com:office:smarttags" w:element="stockticker">
              <w:r w:rsidRPr="003F55C5">
                <w:rPr>
                  <w:rFonts w:ascii="Rupee Foradian" w:hAnsi="Rupee Foradian" w:cs="Arial"/>
                  <w:color w:val="000000"/>
                  <w:sz w:val="20"/>
                  <w:szCs w:val="20"/>
                </w:rPr>
                <w:t>ESS</w:t>
              </w:r>
            </w:smartTag>
            <w:r w:rsidRPr="003F55C5">
              <w:rPr>
                <w:rFonts w:ascii="Rupee Foradian" w:hAnsi="Rupee Foradian" w:cs="Arial"/>
                <w:color w:val="000000"/>
                <w:sz w:val="20"/>
                <w:szCs w:val="20"/>
              </w:rPr>
              <w:t xml:space="preserve"> at </w:t>
            </w:r>
            <w:proofErr w:type="spellStart"/>
            <w:r w:rsidRPr="003F55C5">
              <w:rPr>
                <w:rFonts w:ascii="Rupee Foradian" w:hAnsi="Rupee Foradian" w:cs="Arial"/>
                <w:color w:val="000000"/>
                <w:sz w:val="20"/>
                <w:szCs w:val="20"/>
              </w:rPr>
              <w:t>Kidwai</w:t>
            </w:r>
            <w:proofErr w:type="spellEnd"/>
            <w:r w:rsidRPr="003F55C5">
              <w:rPr>
                <w:rFonts w:ascii="Rupee Foradian" w:hAnsi="Rupee Foradian" w:cs="Arial"/>
                <w:color w:val="000000"/>
                <w:sz w:val="20"/>
                <w:szCs w:val="20"/>
              </w:rPr>
              <w:t xml:space="preserve"> Nagar (West).</w:t>
            </w:r>
            <w:r w:rsidRPr="003F55C5">
              <w:rPr>
                <w:rFonts w:ascii="Rupee Foradian" w:hAnsi="Rupee Foradian" w:cs="Arial"/>
                <w:sz w:val="20"/>
                <w:szCs w:val="20"/>
              </w:rPr>
              <w:t xml:space="preserve"> </w:t>
            </w:r>
          </w:p>
          <w:p w:rsidR="007325B5" w:rsidRPr="003F55C5" w:rsidRDefault="007325B5" w:rsidP="00C82881">
            <w:pPr>
              <w:spacing w:beforeLines="40" w:afterLines="40"/>
              <w:jc w:val="both"/>
              <w:rPr>
                <w:rFonts w:ascii="Rupee Foradian" w:hAnsi="Rupee Foradian" w:cs="Arial"/>
                <w:bCs/>
                <w:sz w:val="20"/>
                <w:szCs w:val="20"/>
              </w:rPr>
            </w:pPr>
            <w:r w:rsidRPr="003F55C5">
              <w:rPr>
                <w:rFonts w:ascii="Rupee Foradian" w:hAnsi="Rupee Foradian" w:cs="Calibri"/>
                <w:sz w:val="20"/>
                <w:szCs w:val="20"/>
              </w:rPr>
              <w:t>It was also resolved by the Council that further action may be taken by the Department in anticipation of confirmation of the Minutes by the Council.</w:t>
            </w:r>
          </w:p>
        </w:tc>
      </w:tr>
      <w:tr w:rsidR="007325B5" w:rsidRPr="003F55C5" w:rsidTr="00C82881">
        <w:trPr>
          <w:jc w:val="center"/>
        </w:trPr>
        <w:tc>
          <w:tcPr>
            <w:tcW w:w="1157" w:type="dxa"/>
            <w:tcBorders>
              <w:top w:val="single" w:sz="8" w:space="0" w:color="auto"/>
              <w:left w:val="single" w:sz="8" w:space="0" w:color="auto"/>
              <w:bottom w:val="single" w:sz="8" w:space="0" w:color="auto"/>
              <w:right w:val="single" w:sz="8" w:space="0" w:color="auto"/>
            </w:tcBorders>
            <w:hideMark/>
          </w:tcPr>
          <w:p w:rsidR="007325B5" w:rsidRPr="003F55C5" w:rsidRDefault="007325B5" w:rsidP="00C82881">
            <w:pPr>
              <w:spacing w:beforeLines="40" w:afterLines="40"/>
              <w:jc w:val="both"/>
              <w:rPr>
                <w:rFonts w:ascii="Rupee Foradian" w:hAnsi="Rupee Foradian" w:cs="Tahoma"/>
                <w:bCs/>
                <w:sz w:val="20"/>
                <w:szCs w:val="20"/>
              </w:rPr>
            </w:pPr>
            <w:r w:rsidRPr="003F55C5">
              <w:rPr>
                <w:rFonts w:ascii="Rupee Foradian" w:hAnsi="Rupee Foradian" w:cs="Tahoma"/>
                <w:bCs/>
                <w:sz w:val="20"/>
                <w:szCs w:val="20"/>
              </w:rPr>
              <w:lastRenderedPageBreak/>
              <w:t>06 (L-04)</w:t>
            </w:r>
          </w:p>
        </w:tc>
        <w:tc>
          <w:tcPr>
            <w:tcW w:w="3858" w:type="dxa"/>
            <w:tcBorders>
              <w:top w:val="single" w:sz="8" w:space="0" w:color="auto"/>
              <w:left w:val="single" w:sz="8" w:space="0" w:color="auto"/>
              <w:bottom w:val="single" w:sz="8" w:space="0" w:color="auto"/>
              <w:right w:val="single" w:sz="8" w:space="0" w:color="auto"/>
            </w:tcBorders>
            <w:noWrap/>
            <w:hideMark/>
          </w:tcPr>
          <w:p w:rsidR="007325B5" w:rsidRPr="003F55C5" w:rsidRDefault="007325B5" w:rsidP="00C82881">
            <w:pPr>
              <w:spacing w:beforeLines="40" w:afterLines="40"/>
              <w:jc w:val="both"/>
              <w:rPr>
                <w:rFonts w:ascii="Rupee Foradian" w:hAnsi="Rupee Foradian" w:cs="Tahoma"/>
                <w:sz w:val="20"/>
                <w:szCs w:val="20"/>
              </w:rPr>
            </w:pPr>
            <w:r w:rsidRPr="003F55C5">
              <w:rPr>
                <w:rFonts w:ascii="Rupee Foradian" w:hAnsi="Rupee Foradian"/>
                <w:sz w:val="20"/>
                <w:szCs w:val="20"/>
              </w:rPr>
              <w:t xml:space="preserve">Modification/Clarification in Estate Policy approved by the Council </w:t>
            </w:r>
            <w:proofErr w:type="gramStart"/>
            <w:r w:rsidRPr="003F55C5">
              <w:rPr>
                <w:rFonts w:ascii="Rupee Foradian" w:hAnsi="Rupee Foradian"/>
                <w:sz w:val="20"/>
                <w:szCs w:val="20"/>
              </w:rPr>
              <w:t>vide</w:t>
            </w:r>
            <w:proofErr w:type="gramEnd"/>
            <w:r w:rsidRPr="003F55C5">
              <w:rPr>
                <w:rFonts w:ascii="Rupee Foradian" w:hAnsi="Rupee Foradian"/>
                <w:sz w:val="20"/>
                <w:szCs w:val="20"/>
              </w:rPr>
              <w:t xml:space="preserve"> </w:t>
            </w:r>
            <w:proofErr w:type="spellStart"/>
            <w:r w:rsidRPr="003F55C5">
              <w:rPr>
                <w:rFonts w:ascii="Rupee Foradian" w:hAnsi="Rupee Foradian"/>
                <w:sz w:val="20"/>
                <w:szCs w:val="20"/>
              </w:rPr>
              <w:t>Reso</w:t>
            </w:r>
            <w:proofErr w:type="spellEnd"/>
            <w:r w:rsidRPr="003F55C5">
              <w:rPr>
                <w:rFonts w:ascii="Rupee Foradian" w:hAnsi="Rupee Foradian"/>
                <w:sz w:val="20"/>
                <w:szCs w:val="20"/>
              </w:rPr>
              <w:t xml:space="preserve">. No. 9(L-1) </w:t>
            </w:r>
            <w:proofErr w:type="spellStart"/>
            <w:r w:rsidRPr="003F55C5">
              <w:rPr>
                <w:rFonts w:ascii="Rupee Foradian" w:hAnsi="Rupee Foradian"/>
                <w:sz w:val="20"/>
                <w:szCs w:val="20"/>
              </w:rPr>
              <w:t>dt</w:t>
            </w:r>
            <w:proofErr w:type="spellEnd"/>
            <w:r w:rsidRPr="003F55C5">
              <w:rPr>
                <w:rFonts w:ascii="Rupee Foradian" w:hAnsi="Rupee Foradian"/>
                <w:sz w:val="20"/>
                <w:szCs w:val="20"/>
              </w:rPr>
              <w:t>. 30.9.2004 in respect of charging of security deposit from Govt. Departments</w:t>
            </w:r>
          </w:p>
        </w:tc>
        <w:tc>
          <w:tcPr>
            <w:tcW w:w="4364" w:type="dxa"/>
            <w:tcBorders>
              <w:top w:val="single" w:sz="8" w:space="0" w:color="auto"/>
              <w:left w:val="single" w:sz="8" w:space="0" w:color="auto"/>
              <w:bottom w:val="single" w:sz="8" w:space="0" w:color="auto"/>
              <w:right w:val="single" w:sz="8" w:space="0" w:color="auto"/>
            </w:tcBorders>
          </w:tcPr>
          <w:p w:rsidR="007325B5" w:rsidRPr="003F55C5" w:rsidRDefault="007325B5" w:rsidP="00C82881">
            <w:pPr>
              <w:spacing w:beforeLines="40" w:afterLines="40"/>
              <w:jc w:val="both"/>
              <w:rPr>
                <w:rFonts w:ascii="Rupee Foradian" w:hAnsi="Rupee Foradian"/>
                <w:sz w:val="20"/>
                <w:szCs w:val="20"/>
              </w:rPr>
            </w:pPr>
            <w:r w:rsidRPr="003F55C5">
              <w:rPr>
                <w:rFonts w:ascii="Rupee Foradian" w:hAnsi="Rupee Foradian"/>
                <w:sz w:val="20"/>
                <w:szCs w:val="20"/>
              </w:rPr>
              <w:t>Council after detailed deliberations resolved to defer the agenda.</w:t>
            </w:r>
          </w:p>
        </w:tc>
      </w:tr>
      <w:tr w:rsidR="007325B5" w:rsidRPr="003F55C5" w:rsidTr="00C82881">
        <w:trPr>
          <w:jc w:val="center"/>
        </w:trPr>
        <w:tc>
          <w:tcPr>
            <w:tcW w:w="1157" w:type="dxa"/>
            <w:tcBorders>
              <w:top w:val="single" w:sz="8" w:space="0" w:color="auto"/>
              <w:left w:val="single" w:sz="8" w:space="0" w:color="auto"/>
              <w:bottom w:val="single" w:sz="8" w:space="0" w:color="auto"/>
              <w:right w:val="single" w:sz="8" w:space="0" w:color="auto"/>
            </w:tcBorders>
            <w:hideMark/>
          </w:tcPr>
          <w:p w:rsidR="007325B5" w:rsidRPr="003F55C5" w:rsidRDefault="007325B5" w:rsidP="00C82881">
            <w:pPr>
              <w:spacing w:beforeLines="40" w:afterLines="40"/>
              <w:jc w:val="both"/>
              <w:rPr>
                <w:rFonts w:ascii="Rupee Foradian" w:hAnsi="Rupee Foradian" w:cs="Tahoma"/>
                <w:bCs/>
                <w:sz w:val="20"/>
                <w:szCs w:val="20"/>
              </w:rPr>
            </w:pPr>
            <w:r w:rsidRPr="003F55C5">
              <w:rPr>
                <w:rFonts w:ascii="Rupee Foradian" w:hAnsi="Rupee Foradian" w:cs="Tahoma"/>
                <w:bCs/>
                <w:sz w:val="20"/>
                <w:szCs w:val="20"/>
              </w:rPr>
              <w:t>07 (J-03)</w:t>
            </w:r>
          </w:p>
        </w:tc>
        <w:tc>
          <w:tcPr>
            <w:tcW w:w="3858" w:type="dxa"/>
            <w:tcBorders>
              <w:top w:val="single" w:sz="8" w:space="0" w:color="auto"/>
              <w:left w:val="single" w:sz="8" w:space="0" w:color="auto"/>
              <w:bottom w:val="single" w:sz="8" w:space="0" w:color="auto"/>
              <w:right w:val="single" w:sz="8" w:space="0" w:color="auto"/>
            </w:tcBorders>
            <w:noWrap/>
            <w:hideMark/>
          </w:tcPr>
          <w:p w:rsidR="007325B5" w:rsidRPr="003F55C5" w:rsidRDefault="007325B5" w:rsidP="00C82881">
            <w:pPr>
              <w:spacing w:beforeLines="40" w:afterLines="40"/>
              <w:jc w:val="both"/>
              <w:rPr>
                <w:rFonts w:ascii="Rupee Foradian" w:hAnsi="Rupee Foradian"/>
                <w:sz w:val="20"/>
                <w:szCs w:val="20"/>
              </w:rPr>
            </w:pPr>
            <w:r w:rsidRPr="003F55C5">
              <w:rPr>
                <w:rFonts w:ascii="Rupee Foradian" w:hAnsi="Rupee Foradian" w:cs="Arial"/>
                <w:sz w:val="20"/>
                <w:szCs w:val="20"/>
              </w:rPr>
              <w:t xml:space="preserve">Revision of parking charges/tariff in N.D.M.C. area and decision on </w:t>
            </w:r>
            <w:proofErr w:type="spellStart"/>
            <w:r w:rsidRPr="003F55C5">
              <w:rPr>
                <w:rFonts w:ascii="Rupee Foradian" w:hAnsi="Rupee Foradian" w:cs="Arial"/>
                <w:sz w:val="20"/>
                <w:szCs w:val="20"/>
              </w:rPr>
              <w:t>Palika</w:t>
            </w:r>
            <w:proofErr w:type="spellEnd"/>
            <w:r w:rsidRPr="003F55C5">
              <w:rPr>
                <w:rFonts w:ascii="Rupee Foradian" w:hAnsi="Rupee Foradian" w:cs="Arial"/>
                <w:sz w:val="20"/>
                <w:szCs w:val="20"/>
              </w:rPr>
              <w:t xml:space="preserve"> Parking.</w:t>
            </w:r>
          </w:p>
        </w:tc>
        <w:tc>
          <w:tcPr>
            <w:tcW w:w="4364" w:type="dxa"/>
            <w:tcBorders>
              <w:top w:val="single" w:sz="8" w:space="0" w:color="auto"/>
              <w:left w:val="single" w:sz="8" w:space="0" w:color="auto"/>
              <w:bottom w:val="single" w:sz="8" w:space="0" w:color="auto"/>
              <w:right w:val="single" w:sz="8" w:space="0" w:color="auto"/>
            </w:tcBorders>
          </w:tcPr>
          <w:p w:rsidR="007325B5" w:rsidRPr="003F55C5" w:rsidRDefault="007325B5" w:rsidP="00C82881">
            <w:pPr>
              <w:pStyle w:val="NoSpacing"/>
              <w:spacing w:beforeLines="40" w:afterLines="40"/>
              <w:jc w:val="both"/>
              <w:rPr>
                <w:rFonts w:ascii="Rupee Foradian" w:hAnsi="Rupee Foradian" w:cs="Arial"/>
                <w:sz w:val="20"/>
              </w:rPr>
            </w:pPr>
            <w:r w:rsidRPr="003F55C5">
              <w:rPr>
                <w:rFonts w:ascii="Rupee Foradian" w:hAnsi="Rupee Foradian" w:cs="Arial"/>
                <w:sz w:val="20"/>
              </w:rPr>
              <w:t>Council discussed the issues involved in detail and resolved as below : –</w:t>
            </w:r>
          </w:p>
          <w:p w:rsidR="007325B5" w:rsidRPr="003F55C5" w:rsidRDefault="007325B5" w:rsidP="00C82881">
            <w:pPr>
              <w:pStyle w:val="NoSpacing"/>
              <w:numPr>
                <w:ilvl w:val="0"/>
                <w:numId w:val="2"/>
              </w:numPr>
              <w:spacing w:beforeLines="40" w:afterLines="40"/>
              <w:ind w:left="522" w:hanging="522"/>
              <w:jc w:val="both"/>
              <w:rPr>
                <w:rFonts w:ascii="Rupee Foradian" w:hAnsi="Rupee Foradian" w:cs="Arial"/>
                <w:sz w:val="20"/>
              </w:rPr>
            </w:pPr>
            <w:r w:rsidRPr="003F55C5">
              <w:rPr>
                <w:rFonts w:ascii="Rupee Foradian" w:hAnsi="Rupee Foradian" w:cs="Arial"/>
                <w:sz w:val="20"/>
              </w:rPr>
              <w:t xml:space="preserve">The proposed amended in terms &amp; conditions for allotment of parking lots, as proposed in </w:t>
            </w:r>
            <w:proofErr w:type="spellStart"/>
            <w:r w:rsidRPr="003F55C5">
              <w:rPr>
                <w:rFonts w:ascii="Rupee Foradian" w:hAnsi="Rupee Foradian" w:cs="Arial"/>
                <w:sz w:val="20"/>
              </w:rPr>
              <w:t>para</w:t>
            </w:r>
            <w:proofErr w:type="spellEnd"/>
            <w:r w:rsidRPr="003F55C5">
              <w:rPr>
                <w:rFonts w:ascii="Rupee Foradian" w:hAnsi="Rupee Foradian" w:cs="Arial"/>
                <w:sz w:val="20"/>
              </w:rPr>
              <w:t xml:space="preserve"> 4 (26) of the agenda is approved.</w:t>
            </w:r>
          </w:p>
          <w:p w:rsidR="007325B5" w:rsidRPr="003F55C5" w:rsidRDefault="007325B5" w:rsidP="00C82881">
            <w:pPr>
              <w:pStyle w:val="NoSpacing"/>
              <w:numPr>
                <w:ilvl w:val="0"/>
                <w:numId w:val="2"/>
              </w:numPr>
              <w:spacing w:beforeLines="40" w:afterLines="40"/>
              <w:ind w:left="522" w:hanging="522"/>
              <w:jc w:val="both"/>
              <w:rPr>
                <w:rFonts w:ascii="Rupee Foradian" w:hAnsi="Rupee Foradian" w:cs="Arial"/>
                <w:sz w:val="20"/>
              </w:rPr>
            </w:pPr>
            <w:r w:rsidRPr="003F55C5">
              <w:rPr>
                <w:rFonts w:ascii="Rupee Foradian" w:hAnsi="Rupee Foradian" w:cs="Arial"/>
                <w:sz w:val="20"/>
              </w:rPr>
              <w:t xml:space="preserve">Parking space at </w:t>
            </w:r>
            <w:proofErr w:type="spellStart"/>
            <w:r w:rsidRPr="003F55C5">
              <w:rPr>
                <w:rFonts w:ascii="Rupee Foradian" w:hAnsi="Rupee Foradian" w:cs="Arial"/>
                <w:sz w:val="20"/>
              </w:rPr>
              <w:t>Palika</w:t>
            </w:r>
            <w:proofErr w:type="spellEnd"/>
            <w:r w:rsidRPr="003F55C5">
              <w:rPr>
                <w:rFonts w:ascii="Rupee Foradian" w:hAnsi="Rupee Foradian" w:cs="Arial"/>
                <w:sz w:val="20"/>
              </w:rPr>
              <w:t xml:space="preserve"> Parking (opposite </w:t>
            </w:r>
            <w:proofErr w:type="spellStart"/>
            <w:r w:rsidRPr="003F55C5">
              <w:rPr>
                <w:rFonts w:ascii="Rupee Foradian" w:hAnsi="Rupee Foradian" w:cs="Arial"/>
                <w:sz w:val="20"/>
              </w:rPr>
              <w:t>Palika</w:t>
            </w:r>
            <w:proofErr w:type="spellEnd"/>
            <w:r w:rsidRPr="003F55C5">
              <w:rPr>
                <w:rFonts w:ascii="Rupee Foradian" w:hAnsi="Rupee Foradian" w:cs="Arial"/>
                <w:sz w:val="20"/>
              </w:rPr>
              <w:t xml:space="preserve"> </w:t>
            </w:r>
            <w:proofErr w:type="spellStart"/>
            <w:r w:rsidRPr="003F55C5">
              <w:rPr>
                <w:rFonts w:ascii="Rupee Foradian" w:hAnsi="Rupee Foradian" w:cs="Arial"/>
                <w:sz w:val="20"/>
              </w:rPr>
              <w:t>Bazar</w:t>
            </w:r>
            <w:proofErr w:type="spellEnd"/>
            <w:r w:rsidRPr="003F55C5">
              <w:rPr>
                <w:rFonts w:ascii="Rupee Foradian" w:hAnsi="Rupee Foradian" w:cs="Arial"/>
                <w:sz w:val="20"/>
              </w:rPr>
              <w:t>) would also be allotted through open tenders.</w:t>
            </w:r>
          </w:p>
          <w:p w:rsidR="007325B5" w:rsidRPr="003F55C5" w:rsidRDefault="007325B5" w:rsidP="00C82881">
            <w:pPr>
              <w:pStyle w:val="NoSpacing"/>
              <w:numPr>
                <w:ilvl w:val="0"/>
                <w:numId w:val="2"/>
              </w:numPr>
              <w:spacing w:beforeLines="40" w:afterLines="40"/>
              <w:ind w:left="522" w:hanging="522"/>
              <w:jc w:val="both"/>
              <w:rPr>
                <w:rFonts w:ascii="Rupee Foradian" w:hAnsi="Rupee Foradian" w:cs="Arial"/>
                <w:sz w:val="20"/>
              </w:rPr>
            </w:pPr>
            <w:r w:rsidRPr="003F55C5">
              <w:rPr>
                <w:rFonts w:ascii="Rupee Foradian" w:hAnsi="Rupee Foradian" w:cs="Arial"/>
                <w:sz w:val="20"/>
              </w:rPr>
              <w:t>On the issue of provision and management of CCTV by the contractor, the Enforcement Department was advised to take up the matter with Delhi Police, seeking their acceptance to the proposed arrangement.</w:t>
            </w:r>
          </w:p>
          <w:p w:rsidR="007325B5" w:rsidRPr="003F55C5" w:rsidRDefault="007325B5" w:rsidP="00C82881">
            <w:pPr>
              <w:pStyle w:val="NoSpacing"/>
              <w:numPr>
                <w:ilvl w:val="0"/>
                <w:numId w:val="2"/>
              </w:numPr>
              <w:spacing w:beforeLines="40" w:afterLines="40"/>
              <w:ind w:left="522" w:hanging="522"/>
              <w:jc w:val="both"/>
              <w:rPr>
                <w:rFonts w:ascii="Rupee Foradian" w:hAnsi="Rupee Foradian" w:cs="Arial"/>
                <w:sz w:val="20"/>
              </w:rPr>
            </w:pPr>
            <w:r w:rsidRPr="003F55C5">
              <w:rPr>
                <w:rFonts w:ascii="Rupee Foradian" w:hAnsi="Rupee Foradian" w:cs="Arial"/>
                <w:sz w:val="20"/>
              </w:rPr>
              <w:t>It was further approved to extend the term of existing parking contractors by three months, by which time the revised policy is expected to be in place.</w:t>
            </w:r>
          </w:p>
          <w:p w:rsidR="007325B5" w:rsidRPr="003F55C5" w:rsidRDefault="007325B5" w:rsidP="00C82881">
            <w:pPr>
              <w:pStyle w:val="NoSpacing"/>
              <w:numPr>
                <w:ilvl w:val="0"/>
                <w:numId w:val="2"/>
              </w:numPr>
              <w:spacing w:beforeLines="40" w:afterLines="40"/>
              <w:ind w:left="522" w:hanging="522"/>
              <w:jc w:val="both"/>
              <w:rPr>
                <w:rFonts w:ascii="Rupee Foradian" w:hAnsi="Rupee Foradian" w:cs="Arial"/>
                <w:sz w:val="20"/>
              </w:rPr>
            </w:pPr>
            <w:r w:rsidRPr="003F55C5">
              <w:rPr>
                <w:rFonts w:ascii="Rupee Foradian" w:hAnsi="Rupee Foradian" w:cs="Arial"/>
                <w:sz w:val="20"/>
              </w:rPr>
              <w:lastRenderedPageBreak/>
              <w:t>The decision with regard to revision in parking rates was deferred.</w:t>
            </w:r>
          </w:p>
        </w:tc>
      </w:tr>
      <w:tr w:rsidR="007325B5" w:rsidRPr="003F55C5" w:rsidTr="00C82881">
        <w:trPr>
          <w:jc w:val="center"/>
        </w:trPr>
        <w:tc>
          <w:tcPr>
            <w:tcW w:w="1157" w:type="dxa"/>
            <w:tcBorders>
              <w:top w:val="single" w:sz="8" w:space="0" w:color="auto"/>
              <w:left w:val="single" w:sz="8" w:space="0" w:color="auto"/>
              <w:bottom w:val="single" w:sz="8" w:space="0" w:color="auto"/>
              <w:right w:val="single" w:sz="8" w:space="0" w:color="auto"/>
            </w:tcBorders>
            <w:hideMark/>
          </w:tcPr>
          <w:p w:rsidR="007325B5" w:rsidRPr="003F55C5" w:rsidRDefault="007325B5" w:rsidP="00C82881">
            <w:pPr>
              <w:spacing w:beforeLines="40" w:afterLines="40"/>
              <w:jc w:val="both"/>
              <w:rPr>
                <w:rFonts w:ascii="Rupee Foradian" w:hAnsi="Rupee Foradian" w:cs="Tahoma"/>
                <w:bCs/>
                <w:sz w:val="20"/>
                <w:szCs w:val="20"/>
              </w:rPr>
            </w:pPr>
            <w:r w:rsidRPr="003F55C5">
              <w:rPr>
                <w:rFonts w:ascii="Rupee Foradian" w:hAnsi="Rupee Foradian" w:cs="Tahoma"/>
                <w:bCs/>
                <w:sz w:val="20"/>
                <w:szCs w:val="20"/>
              </w:rPr>
              <w:lastRenderedPageBreak/>
              <w:t>08 (O-05)</w:t>
            </w:r>
          </w:p>
        </w:tc>
        <w:tc>
          <w:tcPr>
            <w:tcW w:w="3858" w:type="dxa"/>
            <w:tcBorders>
              <w:top w:val="single" w:sz="8" w:space="0" w:color="auto"/>
              <w:left w:val="single" w:sz="8" w:space="0" w:color="auto"/>
              <w:bottom w:val="single" w:sz="8" w:space="0" w:color="auto"/>
              <w:right w:val="single" w:sz="8" w:space="0" w:color="auto"/>
            </w:tcBorders>
            <w:noWrap/>
            <w:hideMark/>
          </w:tcPr>
          <w:p w:rsidR="007325B5" w:rsidRPr="003F55C5" w:rsidRDefault="007325B5" w:rsidP="00C82881">
            <w:pPr>
              <w:spacing w:beforeLines="40" w:afterLines="40"/>
              <w:jc w:val="both"/>
              <w:rPr>
                <w:rFonts w:ascii="Rupee Foradian" w:hAnsi="Rupee Foradian" w:cs="Tahoma"/>
                <w:sz w:val="20"/>
                <w:szCs w:val="20"/>
              </w:rPr>
            </w:pPr>
            <w:r w:rsidRPr="003F55C5">
              <w:rPr>
                <w:rFonts w:ascii="Rupee Foradian" w:hAnsi="Rupee Foradian" w:cs="Arial"/>
                <w:sz w:val="20"/>
                <w:szCs w:val="20"/>
              </w:rPr>
              <w:t>Placing of Annual Audit Report for the year ended March 2010 in the Council.</w:t>
            </w:r>
          </w:p>
        </w:tc>
        <w:tc>
          <w:tcPr>
            <w:tcW w:w="4364" w:type="dxa"/>
            <w:tcBorders>
              <w:top w:val="single" w:sz="8" w:space="0" w:color="auto"/>
              <w:left w:val="single" w:sz="8" w:space="0" w:color="auto"/>
              <w:bottom w:val="single" w:sz="8" w:space="0" w:color="auto"/>
              <w:right w:val="single" w:sz="8" w:space="0" w:color="auto"/>
            </w:tcBorders>
          </w:tcPr>
          <w:p w:rsidR="007325B5" w:rsidRPr="003F55C5" w:rsidRDefault="007325B5" w:rsidP="00C82881">
            <w:pPr>
              <w:spacing w:beforeLines="40" w:afterLines="40"/>
              <w:jc w:val="both"/>
              <w:rPr>
                <w:rFonts w:ascii="Rupee Foradian" w:hAnsi="Rupee Foradian" w:cs="Arial"/>
                <w:sz w:val="20"/>
                <w:szCs w:val="20"/>
              </w:rPr>
            </w:pPr>
            <w:r w:rsidRPr="003F55C5">
              <w:rPr>
                <w:rFonts w:ascii="Rupee Foradian" w:hAnsi="Rupee Foradian" w:cs="Arial"/>
                <w:sz w:val="20"/>
                <w:szCs w:val="20"/>
              </w:rPr>
              <w:t xml:space="preserve">Information noted.  The Council further decided that the reply (Action Taken Note) to the </w:t>
            </w:r>
            <w:proofErr w:type="spellStart"/>
            <w:r w:rsidRPr="003F55C5">
              <w:rPr>
                <w:rFonts w:ascii="Rupee Foradian" w:hAnsi="Rupee Foradian" w:cs="Arial"/>
                <w:sz w:val="20"/>
                <w:szCs w:val="20"/>
              </w:rPr>
              <w:t>paras</w:t>
            </w:r>
            <w:proofErr w:type="spellEnd"/>
            <w:r w:rsidRPr="003F55C5">
              <w:rPr>
                <w:rFonts w:ascii="Rupee Foradian" w:hAnsi="Rupee Foradian" w:cs="Arial"/>
                <w:sz w:val="20"/>
                <w:szCs w:val="20"/>
              </w:rPr>
              <w:t xml:space="preserve"> of the Annual Audit Report should be furnished by all the concerned Departments to the Chief Auditor within six weeks so that the Chief Auditor may place them before the Standing Committee on Audit </w:t>
            </w:r>
            <w:proofErr w:type="spellStart"/>
            <w:r w:rsidRPr="003F55C5">
              <w:rPr>
                <w:rFonts w:ascii="Rupee Foradian" w:hAnsi="Rupee Foradian" w:cs="Arial"/>
                <w:sz w:val="20"/>
                <w:szCs w:val="20"/>
              </w:rPr>
              <w:t>alongwith</w:t>
            </w:r>
            <w:proofErr w:type="spellEnd"/>
            <w:r w:rsidRPr="003F55C5">
              <w:rPr>
                <w:rFonts w:ascii="Rupee Foradian" w:hAnsi="Rupee Foradian" w:cs="Arial"/>
                <w:sz w:val="20"/>
                <w:szCs w:val="20"/>
              </w:rPr>
              <w:t xml:space="preserve"> her recommendations.</w:t>
            </w:r>
          </w:p>
        </w:tc>
      </w:tr>
      <w:tr w:rsidR="007325B5" w:rsidRPr="003F55C5" w:rsidTr="00C82881">
        <w:trPr>
          <w:jc w:val="center"/>
        </w:trPr>
        <w:tc>
          <w:tcPr>
            <w:tcW w:w="1157" w:type="dxa"/>
            <w:tcBorders>
              <w:top w:val="single" w:sz="8" w:space="0" w:color="auto"/>
              <w:left w:val="single" w:sz="8" w:space="0" w:color="auto"/>
              <w:bottom w:val="single" w:sz="8" w:space="0" w:color="auto"/>
              <w:right w:val="single" w:sz="8" w:space="0" w:color="auto"/>
            </w:tcBorders>
            <w:hideMark/>
          </w:tcPr>
          <w:p w:rsidR="007325B5" w:rsidRPr="003F55C5" w:rsidRDefault="007325B5" w:rsidP="00C82881">
            <w:pPr>
              <w:spacing w:beforeLines="40" w:afterLines="40"/>
              <w:jc w:val="both"/>
              <w:rPr>
                <w:rFonts w:ascii="Rupee Foradian" w:hAnsi="Rupee Foradian" w:cs="Tahoma"/>
                <w:bCs/>
                <w:sz w:val="20"/>
                <w:szCs w:val="20"/>
              </w:rPr>
            </w:pPr>
            <w:r w:rsidRPr="003F55C5">
              <w:rPr>
                <w:rFonts w:ascii="Rupee Foradian" w:hAnsi="Rupee Foradian" w:cs="Tahoma"/>
                <w:bCs/>
                <w:sz w:val="20"/>
                <w:szCs w:val="20"/>
              </w:rPr>
              <w:t>09 (C-37)</w:t>
            </w:r>
          </w:p>
        </w:tc>
        <w:tc>
          <w:tcPr>
            <w:tcW w:w="3858" w:type="dxa"/>
            <w:tcBorders>
              <w:top w:val="single" w:sz="8" w:space="0" w:color="auto"/>
              <w:left w:val="single" w:sz="8" w:space="0" w:color="auto"/>
              <w:bottom w:val="single" w:sz="8" w:space="0" w:color="auto"/>
              <w:right w:val="single" w:sz="8" w:space="0" w:color="auto"/>
            </w:tcBorders>
            <w:noWrap/>
            <w:hideMark/>
          </w:tcPr>
          <w:p w:rsidR="007325B5" w:rsidRPr="003F55C5" w:rsidRDefault="007325B5" w:rsidP="00C82881">
            <w:pPr>
              <w:widowControl w:val="0"/>
              <w:tabs>
                <w:tab w:val="num" w:pos="360"/>
                <w:tab w:val="left" w:pos="1204"/>
                <w:tab w:val="center" w:pos="3794"/>
              </w:tabs>
              <w:autoSpaceDE w:val="0"/>
              <w:autoSpaceDN w:val="0"/>
              <w:adjustRightInd w:val="0"/>
              <w:spacing w:beforeLines="40" w:afterLines="40"/>
              <w:jc w:val="both"/>
              <w:rPr>
                <w:rFonts w:ascii="Rupee Foradian" w:hAnsi="Rupee Foradian" w:cs="Tahoma"/>
                <w:sz w:val="20"/>
                <w:szCs w:val="20"/>
              </w:rPr>
            </w:pPr>
            <w:r w:rsidRPr="003F55C5">
              <w:rPr>
                <w:rFonts w:ascii="Rupee Foradian" w:hAnsi="Rupee Foradian" w:cs="Tahoma"/>
                <w:sz w:val="20"/>
                <w:szCs w:val="20"/>
              </w:rPr>
              <w:t xml:space="preserve">Contracts/Schemes involving an expenditure of Rs.1 Lac but not exceeding Rs.100 </w:t>
            </w:r>
            <w:proofErr w:type="spellStart"/>
            <w:r w:rsidRPr="003F55C5">
              <w:rPr>
                <w:rFonts w:ascii="Rupee Foradian" w:hAnsi="Rupee Foradian" w:cs="Tahoma"/>
                <w:sz w:val="20"/>
                <w:szCs w:val="20"/>
              </w:rPr>
              <w:t>lacs</w:t>
            </w:r>
            <w:proofErr w:type="spellEnd"/>
            <w:r w:rsidRPr="003F55C5">
              <w:rPr>
                <w:rFonts w:ascii="Rupee Foradian" w:hAnsi="Rupee Foradian" w:cs="Tahoma"/>
                <w:sz w:val="20"/>
                <w:szCs w:val="20"/>
              </w:rPr>
              <w:t>.</w:t>
            </w:r>
          </w:p>
        </w:tc>
        <w:tc>
          <w:tcPr>
            <w:tcW w:w="4364" w:type="dxa"/>
            <w:tcBorders>
              <w:top w:val="single" w:sz="8" w:space="0" w:color="auto"/>
              <w:left w:val="single" w:sz="8" w:space="0" w:color="auto"/>
              <w:bottom w:val="single" w:sz="8" w:space="0" w:color="auto"/>
              <w:right w:val="single" w:sz="8" w:space="0" w:color="auto"/>
            </w:tcBorders>
          </w:tcPr>
          <w:p w:rsidR="007325B5" w:rsidRPr="003F55C5" w:rsidRDefault="007325B5" w:rsidP="00C82881">
            <w:pPr>
              <w:widowControl w:val="0"/>
              <w:tabs>
                <w:tab w:val="num" w:pos="360"/>
                <w:tab w:val="left" w:pos="1204"/>
                <w:tab w:val="center" w:pos="3794"/>
              </w:tabs>
              <w:autoSpaceDE w:val="0"/>
              <w:autoSpaceDN w:val="0"/>
              <w:adjustRightInd w:val="0"/>
              <w:spacing w:beforeLines="40" w:afterLines="40"/>
              <w:jc w:val="both"/>
              <w:rPr>
                <w:rFonts w:ascii="Rupee Foradian" w:hAnsi="Rupee Foradian" w:cs="Tahoma"/>
                <w:sz w:val="20"/>
                <w:szCs w:val="20"/>
              </w:rPr>
            </w:pPr>
            <w:r w:rsidRPr="003F55C5">
              <w:rPr>
                <w:rFonts w:ascii="Rupee Foradian" w:hAnsi="Rupee Foradian" w:cs="Tahoma"/>
                <w:sz w:val="20"/>
                <w:szCs w:val="20"/>
              </w:rPr>
              <w:t>Information noted.</w:t>
            </w:r>
          </w:p>
        </w:tc>
      </w:tr>
      <w:tr w:rsidR="007325B5" w:rsidRPr="003F55C5" w:rsidTr="00C82881">
        <w:trPr>
          <w:jc w:val="center"/>
        </w:trPr>
        <w:tc>
          <w:tcPr>
            <w:tcW w:w="1157" w:type="dxa"/>
            <w:tcBorders>
              <w:top w:val="single" w:sz="8" w:space="0" w:color="auto"/>
              <w:left w:val="single" w:sz="8" w:space="0" w:color="auto"/>
              <w:bottom w:val="single" w:sz="8" w:space="0" w:color="auto"/>
              <w:right w:val="single" w:sz="8" w:space="0" w:color="auto"/>
            </w:tcBorders>
            <w:hideMark/>
          </w:tcPr>
          <w:p w:rsidR="007325B5" w:rsidRPr="003F55C5" w:rsidRDefault="007325B5" w:rsidP="00C82881">
            <w:pPr>
              <w:spacing w:beforeLines="40" w:afterLines="40"/>
              <w:jc w:val="both"/>
              <w:rPr>
                <w:rFonts w:ascii="Rupee Foradian" w:hAnsi="Rupee Foradian" w:cs="Tahoma"/>
                <w:bCs/>
                <w:sz w:val="20"/>
                <w:szCs w:val="20"/>
              </w:rPr>
            </w:pPr>
            <w:r w:rsidRPr="003F55C5">
              <w:rPr>
                <w:rFonts w:ascii="Rupee Foradian" w:hAnsi="Rupee Foradian" w:cs="Tahoma"/>
                <w:bCs/>
                <w:sz w:val="20"/>
                <w:szCs w:val="20"/>
              </w:rPr>
              <w:t>10 (C-38)</w:t>
            </w:r>
          </w:p>
        </w:tc>
        <w:tc>
          <w:tcPr>
            <w:tcW w:w="3858" w:type="dxa"/>
            <w:tcBorders>
              <w:top w:val="single" w:sz="8" w:space="0" w:color="auto"/>
              <w:left w:val="single" w:sz="8" w:space="0" w:color="auto"/>
              <w:bottom w:val="single" w:sz="8" w:space="0" w:color="auto"/>
              <w:right w:val="single" w:sz="8" w:space="0" w:color="auto"/>
            </w:tcBorders>
            <w:noWrap/>
            <w:hideMark/>
          </w:tcPr>
          <w:p w:rsidR="007325B5" w:rsidRPr="003F55C5" w:rsidRDefault="007325B5" w:rsidP="00C82881">
            <w:pPr>
              <w:spacing w:beforeLines="40" w:afterLines="40"/>
              <w:jc w:val="both"/>
              <w:rPr>
                <w:rFonts w:ascii="Rupee Foradian" w:hAnsi="Rupee Foradian" w:cs="Tahoma"/>
                <w:sz w:val="20"/>
                <w:szCs w:val="20"/>
              </w:rPr>
            </w:pPr>
            <w:r w:rsidRPr="003F55C5">
              <w:rPr>
                <w:rFonts w:ascii="Rupee Foradian" w:hAnsi="Rupee Foradian" w:cs="Tahoma"/>
                <w:sz w:val="20"/>
                <w:szCs w:val="20"/>
              </w:rPr>
              <w:t>Action Taken Report on the status of ongoing schemes/works approved by the Council.</w:t>
            </w:r>
          </w:p>
          <w:p w:rsidR="007325B5" w:rsidRPr="003F55C5" w:rsidRDefault="007325B5" w:rsidP="00C82881">
            <w:pPr>
              <w:spacing w:beforeLines="40" w:afterLines="40"/>
              <w:jc w:val="both"/>
              <w:rPr>
                <w:rFonts w:ascii="Rupee Foradian" w:hAnsi="Rupee Foradian" w:cs="Tahoma"/>
                <w:sz w:val="20"/>
                <w:szCs w:val="20"/>
              </w:rPr>
            </w:pPr>
          </w:p>
          <w:p w:rsidR="007325B5" w:rsidRPr="003F55C5" w:rsidRDefault="007325B5" w:rsidP="00C82881">
            <w:pPr>
              <w:spacing w:beforeLines="40" w:afterLines="40"/>
              <w:jc w:val="both"/>
              <w:rPr>
                <w:rFonts w:ascii="Rupee Foradian" w:hAnsi="Rupee Foradian" w:cs="Tahoma"/>
                <w:sz w:val="20"/>
                <w:szCs w:val="20"/>
              </w:rPr>
            </w:pPr>
          </w:p>
        </w:tc>
        <w:tc>
          <w:tcPr>
            <w:tcW w:w="4364" w:type="dxa"/>
            <w:tcBorders>
              <w:top w:val="single" w:sz="8" w:space="0" w:color="auto"/>
              <w:left w:val="single" w:sz="8" w:space="0" w:color="auto"/>
              <w:bottom w:val="single" w:sz="8" w:space="0" w:color="auto"/>
              <w:right w:val="single" w:sz="8" w:space="0" w:color="auto"/>
            </w:tcBorders>
          </w:tcPr>
          <w:p w:rsidR="007325B5" w:rsidRPr="003F55C5" w:rsidRDefault="007325B5" w:rsidP="00C82881">
            <w:pPr>
              <w:spacing w:beforeLines="40" w:afterLines="40"/>
              <w:jc w:val="both"/>
              <w:rPr>
                <w:rFonts w:ascii="Rupee Foradian" w:hAnsi="Rupee Foradian" w:cs="Tahoma"/>
                <w:sz w:val="20"/>
                <w:szCs w:val="20"/>
              </w:rPr>
            </w:pPr>
            <w:r w:rsidRPr="003F55C5">
              <w:rPr>
                <w:rFonts w:ascii="Rupee Foradian" w:hAnsi="Rupee Foradian" w:cs="Tahoma"/>
                <w:sz w:val="20"/>
                <w:szCs w:val="20"/>
              </w:rPr>
              <w:t>Information noted.</w:t>
            </w:r>
          </w:p>
        </w:tc>
      </w:tr>
      <w:tr w:rsidR="007325B5" w:rsidRPr="003F55C5" w:rsidTr="00C82881">
        <w:trPr>
          <w:jc w:val="center"/>
        </w:trPr>
        <w:tc>
          <w:tcPr>
            <w:tcW w:w="1157" w:type="dxa"/>
            <w:tcBorders>
              <w:top w:val="single" w:sz="8" w:space="0" w:color="auto"/>
              <w:left w:val="single" w:sz="8" w:space="0" w:color="auto"/>
              <w:bottom w:val="single" w:sz="8" w:space="0" w:color="auto"/>
              <w:right w:val="single" w:sz="8" w:space="0" w:color="auto"/>
            </w:tcBorders>
            <w:hideMark/>
          </w:tcPr>
          <w:p w:rsidR="007325B5" w:rsidRPr="003F55C5" w:rsidRDefault="007325B5" w:rsidP="00C82881">
            <w:pPr>
              <w:spacing w:beforeLines="40" w:afterLines="40"/>
              <w:jc w:val="both"/>
              <w:rPr>
                <w:rFonts w:ascii="Rupee Foradian" w:hAnsi="Rupee Foradian" w:cs="Tahoma"/>
                <w:bCs/>
                <w:sz w:val="20"/>
                <w:szCs w:val="20"/>
              </w:rPr>
            </w:pPr>
            <w:r w:rsidRPr="003F55C5">
              <w:rPr>
                <w:rFonts w:ascii="Rupee Foradian" w:hAnsi="Rupee Foradian" w:cs="Tahoma"/>
                <w:bCs/>
                <w:sz w:val="20"/>
                <w:szCs w:val="20"/>
              </w:rPr>
              <w:t>11 (A-41)</w:t>
            </w:r>
          </w:p>
        </w:tc>
        <w:tc>
          <w:tcPr>
            <w:tcW w:w="3858" w:type="dxa"/>
            <w:tcBorders>
              <w:top w:val="single" w:sz="8" w:space="0" w:color="auto"/>
              <w:left w:val="single" w:sz="8" w:space="0" w:color="auto"/>
              <w:bottom w:val="single" w:sz="8" w:space="0" w:color="auto"/>
              <w:right w:val="single" w:sz="8" w:space="0" w:color="auto"/>
            </w:tcBorders>
            <w:noWrap/>
            <w:hideMark/>
          </w:tcPr>
          <w:p w:rsidR="007325B5" w:rsidRPr="003F55C5" w:rsidRDefault="007325B5" w:rsidP="00C82881">
            <w:pPr>
              <w:tabs>
                <w:tab w:val="left" w:pos="0"/>
              </w:tabs>
              <w:spacing w:beforeLines="40" w:afterLines="40"/>
              <w:jc w:val="both"/>
              <w:rPr>
                <w:rFonts w:ascii="Rupee Foradian" w:hAnsi="Rupee Foradian" w:cs="Tahoma"/>
                <w:sz w:val="20"/>
                <w:szCs w:val="20"/>
              </w:rPr>
            </w:pPr>
            <w:r w:rsidRPr="003F55C5">
              <w:rPr>
                <w:rFonts w:ascii="Rupee Foradian" w:hAnsi="Rupee Foradian"/>
                <w:sz w:val="20"/>
                <w:szCs w:val="20"/>
              </w:rPr>
              <w:t>S/R of Roads in NDMC area. SH: - Riding Quality Improvement Programme (Phase-IV). Micro surfacing.</w:t>
            </w:r>
          </w:p>
        </w:tc>
        <w:tc>
          <w:tcPr>
            <w:tcW w:w="4364" w:type="dxa"/>
            <w:tcBorders>
              <w:top w:val="single" w:sz="8" w:space="0" w:color="auto"/>
              <w:left w:val="single" w:sz="8" w:space="0" w:color="auto"/>
              <w:bottom w:val="single" w:sz="8" w:space="0" w:color="auto"/>
              <w:right w:val="single" w:sz="8" w:space="0" w:color="auto"/>
            </w:tcBorders>
          </w:tcPr>
          <w:p w:rsidR="007325B5" w:rsidRPr="003F55C5" w:rsidRDefault="007325B5" w:rsidP="00C82881">
            <w:pPr>
              <w:spacing w:beforeLines="40" w:afterLines="40"/>
              <w:jc w:val="both"/>
              <w:rPr>
                <w:rFonts w:ascii="Rupee Foradian" w:hAnsi="Rupee Foradian" w:cs="Arial"/>
                <w:sz w:val="20"/>
                <w:szCs w:val="20"/>
              </w:rPr>
            </w:pPr>
            <w:r w:rsidRPr="003F55C5">
              <w:rPr>
                <w:rFonts w:ascii="Rupee Foradian" w:hAnsi="Rupee Foradian" w:cs="Arial"/>
                <w:sz w:val="20"/>
                <w:szCs w:val="20"/>
              </w:rPr>
              <w:t>Resolved by the Council to accord administrative approval and expenditure sanction to the Preliminary Estimate amounting to `11</w:t>
            </w:r>
            <w:proofErr w:type="gramStart"/>
            <w:r w:rsidRPr="003F55C5">
              <w:rPr>
                <w:rFonts w:ascii="Rupee Foradian" w:hAnsi="Rupee Foradian" w:cs="Arial"/>
                <w:sz w:val="20"/>
                <w:szCs w:val="20"/>
              </w:rPr>
              <w:t>,58,57,400</w:t>
            </w:r>
            <w:proofErr w:type="gramEnd"/>
            <w:r w:rsidRPr="003F55C5">
              <w:rPr>
                <w:rFonts w:ascii="Rupee Foradian" w:hAnsi="Rupee Foradian" w:cs="Arial"/>
                <w:sz w:val="20"/>
                <w:szCs w:val="20"/>
              </w:rPr>
              <w:t xml:space="preserve">/- for the work “Strengthening and resurfacing of roads in NDMC area. </w:t>
            </w:r>
            <w:proofErr w:type="gramStart"/>
            <w:r w:rsidRPr="003F55C5">
              <w:rPr>
                <w:rFonts w:ascii="Rupee Foradian" w:hAnsi="Rupee Foradian" w:cs="Arial"/>
                <w:sz w:val="20"/>
                <w:szCs w:val="20"/>
              </w:rPr>
              <w:t>SH :-</w:t>
            </w:r>
            <w:proofErr w:type="gramEnd"/>
            <w:r w:rsidRPr="003F55C5">
              <w:rPr>
                <w:rFonts w:ascii="Rupee Foradian" w:hAnsi="Rupee Foradian" w:cs="Arial"/>
                <w:sz w:val="20"/>
                <w:szCs w:val="20"/>
              </w:rPr>
              <w:t xml:space="preserve"> Riding Quality Improvement Programme Phase – IV (Micro surfacing).</w:t>
            </w:r>
          </w:p>
          <w:p w:rsidR="007325B5" w:rsidRPr="003F55C5" w:rsidRDefault="007325B5" w:rsidP="00C82881">
            <w:pPr>
              <w:spacing w:beforeLines="40" w:afterLines="40"/>
              <w:jc w:val="both"/>
              <w:rPr>
                <w:rFonts w:ascii="Rupee Foradian" w:hAnsi="Rupee Foradian"/>
                <w:sz w:val="20"/>
                <w:szCs w:val="20"/>
              </w:rPr>
            </w:pPr>
            <w:r w:rsidRPr="003F55C5">
              <w:rPr>
                <w:rFonts w:ascii="Rupee Foradian" w:hAnsi="Rupee Foradian" w:cs="Arial"/>
                <w:sz w:val="20"/>
                <w:szCs w:val="20"/>
              </w:rPr>
              <w:t>It was also decided that members may forward list of roads, if any, which they feel needs improvement, to C.E. (C-I), who would have the same examined.</w:t>
            </w:r>
          </w:p>
        </w:tc>
      </w:tr>
      <w:tr w:rsidR="007325B5" w:rsidRPr="003F55C5" w:rsidTr="00C82881">
        <w:trPr>
          <w:jc w:val="center"/>
        </w:trPr>
        <w:tc>
          <w:tcPr>
            <w:tcW w:w="1157" w:type="dxa"/>
            <w:tcBorders>
              <w:top w:val="single" w:sz="8" w:space="0" w:color="auto"/>
              <w:left w:val="single" w:sz="8" w:space="0" w:color="auto"/>
              <w:bottom w:val="single" w:sz="8" w:space="0" w:color="auto"/>
              <w:right w:val="single" w:sz="8" w:space="0" w:color="auto"/>
            </w:tcBorders>
            <w:hideMark/>
          </w:tcPr>
          <w:p w:rsidR="007325B5" w:rsidRPr="003F55C5" w:rsidRDefault="007325B5" w:rsidP="00C82881">
            <w:pPr>
              <w:spacing w:beforeLines="40" w:afterLines="40"/>
              <w:jc w:val="both"/>
              <w:rPr>
                <w:rFonts w:ascii="Rupee Foradian" w:hAnsi="Rupee Foradian" w:cs="Tahoma"/>
                <w:bCs/>
                <w:sz w:val="20"/>
                <w:szCs w:val="20"/>
              </w:rPr>
            </w:pPr>
            <w:r w:rsidRPr="003F55C5">
              <w:rPr>
                <w:rFonts w:ascii="Rupee Foradian" w:hAnsi="Rupee Foradian" w:cs="Tahoma"/>
                <w:bCs/>
                <w:sz w:val="20"/>
                <w:szCs w:val="20"/>
              </w:rPr>
              <w:lastRenderedPageBreak/>
              <w:t>12 (A-42)</w:t>
            </w:r>
          </w:p>
        </w:tc>
        <w:tc>
          <w:tcPr>
            <w:tcW w:w="3858" w:type="dxa"/>
            <w:tcBorders>
              <w:top w:val="single" w:sz="8" w:space="0" w:color="auto"/>
              <w:left w:val="single" w:sz="8" w:space="0" w:color="auto"/>
              <w:bottom w:val="single" w:sz="8" w:space="0" w:color="auto"/>
              <w:right w:val="single" w:sz="8" w:space="0" w:color="auto"/>
            </w:tcBorders>
            <w:noWrap/>
            <w:hideMark/>
          </w:tcPr>
          <w:p w:rsidR="007325B5" w:rsidRPr="003F55C5" w:rsidRDefault="007325B5" w:rsidP="00C82881">
            <w:pPr>
              <w:pStyle w:val="NoSpacing"/>
              <w:spacing w:beforeLines="40" w:afterLines="40"/>
              <w:jc w:val="both"/>
              <w:rPr>
                <w:rFonts w:ascii="Rupee Foradian" w:hAnsi="Rupee Foradian"/>
                <w:sz w:val="20"/>
              </w:rPr>
            </w:pPr>
            <w:r w:rsidRPr="003F55C5">
              <w:rPr>
                <w:rFonts w:ascii="Rupee Foradian" w:hAnsi="Rupee Foradian" w:cs="Arial"/>
                <w:sz w:val="20"/>
              </w:rPr>
              <w:t xml:space="preserve">Redevelopment of Connaught Place – Extension of Agreement &amp; Deferment of two nos. New Subways. </w:t>
            </w:r>
          </w:p>
        </w:tc>
        <w:tc>
          <w:tcPr>
            <w:tcW w:w="4364" w:type="dxa"/>
            <w:tcBorders>
              <w:top w:val="single" w:sz="8" w:space="0" w:color="auto"/>
              <w:left w:val="single" w:sz="8" w:space="0" w:color="auto"/>
              <w:bottom w:val="single" w:sz="8" w:space="0" w:color="auto"/>
              <w:right w:val="single" w:sz="8" w:space="0" w:color="auto"/>
            </w:tcBorders>
          </w:tcPr>
          <w:p w:rsidR="007325B5" w:rsidRPr="003F55C5" w:rsidRDefault="007325B5" w:rsidP="00C82881">
            <w:pPr>
              <w:pStyle w:val="NoSpacing"/>
              <w:spacing w:beforeLines="40" w:afterLines="40"/>
              <w:jc w:val="both"/>
              <w:rPr>
                <w:rFonts w:ascii="Rupee Foradian" w:hAnsi="Rupee Foradian" w:cs="Arial"/>
                <w:sz w:val="20"/>
              </w:rPr>
            </w:pPr>
            <w:r w:rsidRPr="003F55C5">
              <w:rPr>
                <w:rFonts w:ascii="Rupee Foradian" w:hAnsi="Rupee Foradian" w:cs="Arial"/>
                <w:sz w:val="20"/>
              </w:rPr>
              <w:t>The Council resolved, by majority to :-</w:t>
            </w:r>
          </w:p>
          <w:p w:rsidR="007325B5" w:rsidRPr="003F55C5" w:rsidRDefault="007325B5" w:rsidP="00C82881">
            <w:pPr>
              <w:pStyle w:val="NoSpacing"/>
              <w:numPr>
                <w:ilvl w:val="0"/>
                <w:numId w:val="3"/>
              </w:numPr>
              <w:spacing w:beforeLines="40" w:afterLines="40"/>
              <w:ind w:left="522" w:hanging="540"/>
              <w:jc w:val="both"/>
              <w:rPr>
                <w:rFonts w:ascii="Rupee Foradian" w:hAnsi="Rupee Foradian" w:cs="Arial"/>
                <w:sz w:val="20"/>
              </w:rPr>
            </w:pPr>
            <w:r w:rsidRPr="003F55C5">
              <w:rPr>
                <w:rFonts w:ascii="Rupee Foradian" w:hAnsi="Rupee Foradian" w:cs="Arial"/>
                <w:sz w:val="20"/>
              </w:rPr>
              <w:t xml:space="preserve">Extend time line for completion of the project </w:t>
            </w:r>
            <w:proofErr w:type="spellStart"/>
            <w:r w:rsidRPr="003F55C5">
              <w:rPr>
                <w:rFonts w:ascii="Rupee Foradian" w:hAnsi="Rupee Foradian" w:cs="Arial"/>
                <w:sz w:val="20"/>
              </w:rPr>
              <w:t>upto</w:t>
            </w:r>
            <w:proofErr w:type="spellEnd"/>
            <w:r w:rsidRPr="003F55C5">
              <w:rPr>
                <w:rFonts w:ascii="Rupee Foradian" w:hAnsi="Rupee Foradian" w:cs="Arial"/>
                <w:sz w:val="20"/>
              </w:rPr>
              <w:t xml:space="preserve"> 30.06.2013.</w:t>
            </w:r>
          </w:p>
          <w:p w:rsidR="007325B5" w:rsidRPr="003F55C5" w:rsidRDefault="007325B5" w:rsidP="00C82881">
            <w:pPr>
              <w:pStyle w:val="NoSpacing"/>
              <w:numPr>
                <w:ilvl w:val="0"/>
                <w:numId w:val="3"/>
              </w:numPr>
              <w:spacing w:beforeLines="40" w:afterLines="40"/>
              <w:ind w:left="522" w:hanging="522"/>
              <w:jc w:val="both"/>
              <w:rPr>
                <w:rFonts w:ascii="Rupee Foradian" w:hAnsi="Rupee Foradian" w:cs="Arial"/>
                <w:sz w:val="20"/>
              </w:rPr>
            </w:pPr>
            <w:r w:rsidRPr="003F55C5">
              <w:rPr>
                <w:rFonts w:ascii="Rupee Foradian" w:hAnsi="Rupee Foradian" w:cs="Arial"/>
                <w:sz w:val="20"/>
              </w:rPr>
              <w:t xml:space="preserve">Not to undertake construction of two new subways at G-block &amp; H-block out of four new subways taken in hand, as per details given in </w:t>
            </w:r>
            <w:proofErr w:type="spellStart"/>
            <w:r w:rsidRPr="003F55C5">
              <w:rPr>
                <w:rFonts w:ascii="Rupee Foradian" w:hAnsi="Rupee Foradian" w:cs="Arial"/>
                <w:sz w:val="20"/>
              </w:rPr>
              <w:t>para</w:t>
            </w:r>
            <w:proofErr w:type="spellEnd"/>
            <w:r w:rsidRPr="003F55C5">
              <w:rPr>
                <w:rFonts w:ascii="Rupee Foradian" w:hAnsi="Rupee Foradian" w:cs="Arial"/>
                <w:sz w:val="20"/>
              </w:rPr>
              <w:t xml:space="preserve"> 14 of the agenda. </w:t>
            </w:r>
          </w:p>
          <w:p w:rsidR="007325B5" w:rsidRPr="003F55C5" w:rsidRDefault="007325B5" w:rsidP="00C82881">
            <w:pPr>
              <w:pStyle w:val="NoSpacing"/>
              <w:numPr>
                <w:ilvl w:val="0"/>
                <w:numId w:val="3"/>
              </w:numPr>
              <w:spacing w:beforeLines="40" w:afterLines="40"/>
              <w:ind w:left="522" w:hanging="522"/>
              <w:jc w:val="both"/>
              <w:rPr>
                <w:rFonts w:ascii="Rupee Foradian" w:hAnsi="Rupee Foradian" w:cs="Arial"/>
                <w:sz w:val="20"/>
              </w:rPr>
            </w:pPr>
            <w:r w:rsidRPr="003F55C5">
              <w:rPr>
                <w:rFonts w:ascii="Rupee Foradian" w:hAnsi="Rupee Foradian" w:cs="Arial"/>
                <w:sz w:val="20"/>
              </w:rPr>
              <w:t xml:space="preserve">Information for Construction of Steel Box Service Ducts at four places across the Outer Circle for completion and connectivity to service corridor was noted by the Council, with the rider that it should be ensured that total expenditure will not exceed Rs.477.02 </w:t>
            </w:r>
            <w:proofErr w:type="spellStart"/>
            <w:r w:rsidRPr="003F55C5">
              <w:rPr>
                <w:rFonts w:ascii="Rupee Foradian" w:hAnsi="Rupee Foradian" w:cs="Arial"/>
                <w:sz w:val="20"/>
              </w:rPr>
              <w:t>crores</w:t>
            </w:r>
            <w:proofErr w:type="spellEnd"/>
            <w:r w:rsidRPr="003F55C5">
              <w:rPr>
                <w:rFonts w:ascii="Rupee Foradian" w:hAnsi="Rupee Foradian" w:cs="Arial"/>
                <w:sz w:val="20"/>
              </w:rPr>
              <w:t xml:space="preserve"> as approved by the Council vide Resolution No. 13/A-18 </w:t>
            </w:r>
            <w:proofErr w:type="spellStart"/>
            <w:proofErr w:type="gramStart"/>
            <w:r w:rsidRPr="003F55C5">
              <w:rPr>
                <w:rFonts w:ascii="Rupee Foradian" w:hAnsi="Rupee Foradian" w:cs="Arial"/>
                <w:sz w:val="20"/>
              </w:rPr>
              <w:t>dt</w:t>
            </w:r>
            <w:proofErr w:type="spellEnd"/>
            <w:proofErr w:type="gramEnd"/>
            <w:r w:rsidRPr="003F55C5">
              <w:rPr>
                <w:rFonts w:ascii="Rupee Foradian" w:hAnsi="Rupee Foradian" w:cs="Arial"/>
                <w:sz w:val="20"/>
              </w:rPr>
              <w:t>. 25.06.12.</w:t>
            </w:r>
          </w:p>
        </w:tc>
      </w:tr>
      <w:tr w:rsidR="007325B5" w:rsidRPr="003F55C5" w:rsidTr="00C82881">
        <w:trPr>
          <w:jc w:val="center"/>
        </w:trPr>
        <w:tc>
          <w:tcPr>
            <w:tcW w:w="1157" w:type="dxa"/>
            <w:tcBorders>
              <w:top w:val="single" w:sz="8" w:space="0" w:color="auto"/>
              <w:left w:val="single" w:sz="8" w:space="0" w:color="auto"/>
              <w:bottom w:val="single" w:sz="8" w:space="0" w:color="auto"/>
              <w:right w:val="single" w:sz="8" w:space="0" w:color="auto"/>
            </w:tcBorders>
            <w:hideMark/>
          </w:tcPr>
          <w:p w:rsidR="007325B5" w:rsidRPr="003F55C5" w:rsidRDefault="007325B5" w:rsidP="00C82881">
            <w:pPr>
              <w:spacing w:beforeLines="40" w:afterLines="40"/>
              <w:jc w:val="both"/>
              <w:rPr>
                <w:rFonts w:ascii="Rupee Foradian" w:hAnsi="Rupee Foradian" w:cs="Tahoma"/>
                <w:bCs/>
                <w:sz w:val="20"/>
                <w:szCs w:val="20"/>
              </w:rPr>
            </w:pPr>
            <w:r w:rsidRPr="003F55C5">
              <w:rPr>
                <w:rFonts w:ascii="Rupee Foradian" w:hAnsi="Rupee Foradian" w:cs="Tahoma"/>
                <w:bCs/>
                <w:sz w:val="20"/>
                <w:szCs w:val="20"/>
              </w:rPr>
              <w:t>13 (H-09)</w:t>
            </w:r>
          </w:p>
        </w:tc>
        <w:tc>
          <w:tcPr>
            <w:tcW w:w="3858" w:type="dxa"/>
            <w:tcBorders>
              <w:top w:val="single" w:sz="8" w:space="0" w:color="auto"/>
              <w:left w:val="single" w:sz="8" w:space="0" w:color="auto"/>
              <w:bottom w:val="single" w:sz="8" w:space="0" w:color="auto"/>
              <w:right w:val="single" w:sz="8" w:space="0" w:color="auto"/>
            </w:tcBorders>
            <w:noWrap/>
            <w:hideMark/>
          </w:tcPr>
          <w:p w:rsidR="007325B5" w:rsidRPr="003F55C5" w:rsidRDefault="007325B5" w:rsidP="00C82881">
            <w:pPr>
              <w:tabs>
                <w:tab w:val="left" w:pos="5520"/>
              </w:tabs>
              <w:spacing w:beforeLines="40" w:afterLines="40"/>
              <w:jc w:val="both"/>
              <w:rPr>
                <w:rFonts w:ascii="Rupee Foradian" w:hAnsi="Rupee Foradian"/>
                <w:sz w:val="20"/>
                <w:szCs w:val="20"/>
              </w:rPr>
            </w:pPr>
            <w:r w:rsidRPr="003F55C5">
              <w:rPr>
                <w:rFonts w:ascii="Rupee Foradian" w:eastAsia="Batang" w:hAnsi="Rupee Foradian"/>
                <w:sz w:val="20"/>
                <w:szCs w:val="20"/>
              </w:rPr>
              <w:t>Denial of exemption u/s 5 of the Payment of Gratuity Act 1972 by the Central Govt.</w:t>
            </w:r>
          </w:p>
        </w:tc>
        <w:tc>
          <w:tcPr>
            <w:tcW w:w="4364" w:type="dxa"/>
            <w:tcBorders>
              <w:top w:val="single" w:sz="8" w:space="0" w:color="auto"/>
              <w:left w:val="single" w:sz="8" w:space="0" w:color="auto"/>
              <w:bottom w:val="single" w:sz="8" w:space="0" w:color="auto"/>
              <w:right w:val="single" w:sz="8" w:space="0" w:color="auto"/>
            </w:tcBorders>
          </w:tcPr>
          <w:p w:rsidR="007325B5" w:rsidRPr="003F55C5" w:rsidRDefault="007325B5" w:rsidP="00C82881">
            <w:pPr>
              <w:tabs>
                <w:tab w:val="left" w:pos="5520"/>
              </w:tabs>
              <w:spacing w:beforeLines="40" w:afterLines="40"/>
              <w:jc w:val="both"/>
              <w:rPr>
                <w:rFonts w:ascii="Rupee Foradian" w:eastAsia="Batang" w:hAnsi="Rupee Foradian"/>
                <w:sz w:val="20"/>
                <w:szCs w:val="20"/>
              </w:rPr>
            </w:pPr>
            <w:r w:rsidRPr="003F55C5">
              <w:rPr>
                <w:rFonts w:ascii="Rupee Foradian" w:hAnsi="Rupee Foradian" w:cs="Arial"/>
                <w:sz w:val="20"/>
                <w:szCs w:val="20"/>
              </w:rPr>
              <w:t>Council discussed the issue at length and resolved that a Sub-committee be constituted by the Chairperson, NDMC to examine the issue and give its recommendations with one month.</w:t>
            </w:r>
          </w:p>
        </w:tc>
      </w:tr>
      <w:tr w:rsidR="007325B5" w:rsidRPr="003F55C5" w:rsidTr="00C82881">
        <w:trPr>
          <w:jc w:val="center"/>
        </w:trPr>
        <w:tc>
          <w:tcPr>
            <w:tcW w:w="1157" w:type="dxa"/>
            <w:tcBorders>
              <w:top w:val="single" w:sz="8" w:space="0" w:color="auto"/>
              <w:left w:val="single" w:sz="8" w:space="0" w:color="auto"/>
              <w:bottom w:val="single" w:sz="8" w:space="0" w:color="auto"/>
              <w:right w:val="single" w:sz="8" w:space="0" w:color="auto"/>
            </w:tcBorders>
          </w:tcPr>
          <w:p w:rsidR="007325B5" w:rsidRPr="003F55C5" w:rsidRDefault="007325B5" w:rsidP="00C82881">
            <w:pPr>
              <w:spacing w:beforeLines="40" w:afterLines="40"/>
              <w:jc w:val="both"/>
              <w:rPr>
                <w:rFonts w:ascii="Rupee Foradian" w:hAnsi="Rupee Foradian" w:cs="Tahoma"/>
                <w:bCs/>
                <w:sz w:val="20"/>
                <w:szCs w:val="20"/>
              </w:rPr>
            </w:pPr>
          </w:p>
        </w:tc>
        <w:tc>
          <w:tcPr>
            <w:tcW w:w="3858" w:type="dxa"/>
            <w:tcBorders>
              <w:top w:val="single" w:sz="8" w:space="0" w:color="auto"/>
              <w:left w:val="single" w:sz="8" w:space="0" w:color="auto"/>
              <w:bottom w:val="single" w:sz="8" w:space="0" w:color="auto"/>
              <w:right w:val="single" w:sz="8" w:space="0" w:color="auto"/>
            </w:tcBorders>
            <w:noWrap/>
          </w:tcPr>
          <w:p w:rsidR="007325B5" w:rsidRPr="003F55C5" w:rsidRDefault="007325B5" w:rsidP="00C82881">
            <w:pPr>
              <w:tabs>
                <w:tab w:val="left" w:pos="5520"/>
              </w:tabs>
              <w:spacing w:beforeLines="40" w:afterLines="40"/>
              <w:jc w:val="both"/>
              <w:rPr>
                <w:rFonts w:ascii="Rupee Foradian" w:eastAsia="Batang" w:hAnsi="Rupee Foradian"/>
                <w:b/>
                <w:sz w:val="20"/>
                <w:szCs w:val="20"/>
              </w:rPr>
            </w:pPr>
            <w:r w:rsidRPr="003F55C5">
              <w:rPr>
                <w:rFonts w:ascii="Rupee Foradian" w:eastAsia="Batang" w:hAnsi="Rupee Foradian"/>
                <w:b/>
                <w:sz w:val="20"/>
                <w:szCs w:val="20"/>
              </w:rPr>
              <w:t>OTHER ISSUES</w:t>
            </w:r>
          </w:p>
        </w:tc>
        <w:tc>
          <w:tcPr>
            <w:tcW w:w="4364" w:type="dxa"/>
            <w:tcBorders>
              <w:top w:val="single" w:sz="8" w:space="0" w:color="auto"/>
              <w:left w:val="single" w:sz="8" w:space="0" w:color="auto"/>
              <w:bottom w:val="single" w:sz="8" w:space="0" w:color="auto"/>
              <w:right w:val="single" w:sz="8" w:space="0" w:color="auto"/>
            </w:tcBorders>
          </w:tcPr>
          <w:p w:rsidR="007325B5" w:rsidRPr="003F55C5" w:rsidRDefault="007325B5" w:rsidP="00C82881">
            <w:pPr>
              <w:tabs>
                <w:tab w:val="left" w:pos="5520"/>
              </w:tabs>
              <w:spacing w:beforeLines="40" w:afterLines="40"/>
              <w:jc w:val="both"/>
              <w:rPr>
                <w:rFonts w:ascii="Rupee Foradian" w:eastAsia="Batang" w:hAnsi="Rupee Foradian"/>
                <w:sz w:val="20"/>
                <w:szCs w:val="20"/>
              </w:rPr>
            </w:pPr>
          </w:p>
        </w:tc>
      </w:tr>
      <w:tr w:rsidR="007325B5" w:rsidRPr="003F55C5" w:rsidTr="00C82881">
        <w:trPr>
          <w:jc w:val="center"/>
        </w:trPr>
        <w:tc>
          <w:tcPr>
            <w:tcW w:w="1157" w:type="dxa"/>
            <w:tcBorders>
              <w:top w:val="single" w:sz="8" w:space="0" w:color="auto"/>
              <w:left w:val="single" w:sz="8" w:space="0" w:color="auto"/>
              <w:bottom w:val="single" w:sz="8" w:space="0" w:color="auto"/>
              <w:right w:val="single" w:sz="8" w:space="0" w:color="auto"/>
            </w:tcBorders>
          </w:tcPr>
          <w:p w:rsidR="007325B5" w:rsidRPr="003F55C5" w:rsidRDefault="007325B5" w:rsidP="00C82881">
            <w:pPr>
              <w:spacing w:beforeLines="40" w:afterLines="40"/>
              <w:jc w:val="both"/>
              <w:rPr>
                <w:rFonts w:ascii="Rupee Foradian" w:hAnsi="Rupee Foradian" w:cs="Tahoma"/>
                <w:bCs/>
                <w:sz w:val="20"/>
                <w:szCs w:val="20"/>
              </w:rPr>
            </w:pPr>
          </w:p>
        </w:tc>
        <w:tc>
          <w:tcPr>
            <w:tcW w:w="3858" w:type="dxa"/>
            <w:tcBorders>
              <w:top w:val="single" w:sz="8" w:space="0" w:color="auto"/>
              <w:left w:val="single" w:sz="8" w:space="0" w:color="auto"/>
              <w:bottom w:val="single" w:sz="8" w:space="0" w:color="auto"/>
              <w:right w:val="single" w:sz="8" w:space="0" w:color="auto"/>
            </w:tcBorders>
            <w:noWrap/>
          </w:tcPr>
          <w:p w:rsidR="007325B5" w:rsidRPr="003F55C5" w:rsidRDefault="007325B5" w:rsidP="00C82881">
            <w:pPr>
              <w:tabs>
                <w:tab w:val="left" w:pos="5520"/>
              </w:tabs>
              <w:spacing w:beforeLines="40" w:afterLines="40"/>
              <w:jc w:val="both"/>
              <w:rPr>
                <w:rFonts w:ascii="Rupee Foradian" w:eastAsia="Batang" w:hAnsi="Rupee Foradian"/>
                <w:sz w:val="20"/>
                <w:szCs w:val="20"/>
              </w:rPr>
            </w:pPr>
            <w:r w:rsidRPr="003F55C5">
              <w:rPr>
                <w:rFonts w:ascii="Rupee Foradian" w:eastAsia="Batang" w:hAnsi="Rupee Foradian"/>
                <w:sz w:val="20"/>
                <w:szCs w:val="20"/>
              </w:rPr>
              <w:t xml:space="preserve">Reply to one pending question raised by Smt. </w:t>
            </w:r>
            <w:proofErr w:type="spellStart"/>
            <w:r w:rsidRPr="003F55C5">
              <w:rPr>
                <w:rFonts w:ascii="Rupee Foradian" w:eastAsia="Batang" w:hAnsi="Rupee Foradian"/>
                <w:sz w:val="20"/>
                <w:szCs w:val="20"/>
              </w:rPr>
              <w:t>Tajdar</w:t>
            </w:r>
            <w:proofErr w:type="spellEnd"/>
            <w:r w:rsidRPr="003F55C5">
              <w:rPr>
                <w:rFonts w:ascii="Rupee Foradian" w:eastAsia="Batang" w:hAnsi="Rupee Foradian"/>
                <w:sz w:val="20"/>
                <w:szCs w:val="20"/>
              </w:rPr>
              <w:t xml:space="preserve"> Babar, Vice Chairperson.</w:t>
            </w:r>
          </w:p>
        </w:tc>
        <w:tc>
          <w:tcPr>
            <w:tcW w:w="4364" w:type="dxa"/>
            <w:tcBorders>
              <w:top w:val="single" w:sz="8" w:space="0" w:color="auto"/>
              <w:left w:val="single" w:sz="8" w:space="0" w:color="auto"/>
              <w:bottom w:val="single" w:sz="8" w:space="0" w:color="auto"/>
              <w:right w:val="single" w:sz="8" w:space="0" w:color="auto"/>
            </w:tcBorders>
          </w:tcPr>
          <w:p w:rsidR="007325B5" w:rsidRPr="003F55C5" w:rsidRDefault="007325B5" w:rsidP="00C82881">
            <w:pPr>
              <w:tabs>
                <w:tab w:val="left" w:pos="5520"/>
              </w:tabs>
              <w:spacing w:beforeLines="40" w:afterLines="40"/>
              <w:jc w:val="both"/>
              <w:rPr>
                <w:rFonts w:ascii="Rupee Foradian" w:eastAsia="Batang" w:hAnsi="Rupee Foradian"/>
                <w:sz w:val="20"/>
                <w:szCs w:val="20"/>
              </w:rPr>
            </w:pPr>
            <w:r w:rsidRPr="003F55C5">
              <w:rPr>
                <w:rFonts w:ascii="Rupee Foradian" w:eastAsia="Batang" w:hAnsi="Rupee Foradian"/>
                <w:sz w:val="20"/>
                <w:szCs w:val="20"/>
              </w:rPr>
              <w:t xml:space="preserve">Reply placed on table. </w:t>
            </w:r>
          </w:p>
        </w:tc>
      </w:tr>
    </w:tbl>
    <w:p w:rsidR="007325B5" w:rsidRPr="003F55C5" w:rsidRDefault="007325B5" w:rsidP="007325B5">
      <w:pPr>
        <w:rPr>
          <w:rFonts w:ascii="Rupee Foradian" w:hAnsi="Rupee Foradian"/>
          <w:sz w:val="20"/>
          <w:szCs w:val="20"/>
        </w:rPr>
      </w:pPr>
    </w:p>
    <w:p w:rsidR="007325B5" w:rsidRPr="003F55C5" w:rsidRDefault="007325B5" w:rsidP="007325B5">
      <w:pPr>
        <w:rPr>
          <w:rFonts w:ascii="Rupee Foradian" w:hAnsi="Rupee Foradian"/>
          <w:sz w:val="20"/>
          <w:szCs w:val="20"/>
        </w:rPr>
      </w:pPr>
    </w:p>
    <w:p w:rsidR="007325B5" w:rsidRPr="003F55C5" w:rsidRDefault="007325B5" w:rsidP="007325B5">
      <w:pPr>
        <w:rPr>
          <w:rFonts w:ascii="Rupee Foradian" w:hAnsi="Rupee Foradian"/>
          <w:sz w:val="20"/>
          <w:szCs w:val="20"/>
        </w:rPr>
      </w:pPr>
    </w:p>
    <w:p w:rsidR="007325B5" w:rsidRPr="003F55C5" w:rsidRDefault="007325B5" w:rsidP="007325B5">
      <w:pPr>
        <w:rPr>
          <w:rFonts w:ascii="Rupee Foradian" w:hAnsi="Rupee Foradian"/>
          <w:sz w:val="20"/>
          <w:szCs w:val="20"/>
        </w:rPr>
      </w:pPr>
    </w:p>
    <w:p w:rsidR="007325B5" w:rsidRPr="003F55C5" w:rsidRDefault="007325B5" w:rsidP="007325B5">
      <w:pPr>
        <w:rPr>
          <w:rFonts w:ascii="Rupee Foradian" w:hAnsi="Rupee Foradian"/>
          <w:sz w:val="20"/>
          <w:szCs w:val="20"/>
        </w:rPr>
      </w:pPr>
    </w:p>
    <w:p w:rsidR="007325B5" w:rsidRPr="003F55C5" w:rsidRDefault="007325B5" w:rsidP="007325B5">
      <w:pPr>
        <w:rPr>
          <w:rFonts w:ascii="Rupee Foradian" w:hAnsi="Rupee Foradian"/>
          <w:sz w:val="20"/>
          <w:szCs w:val="20"/>
        </w:rPr>
      </w:pPr>
    </w:p>
    <w:sectPr w:rsidR="007325B5" w:rsidRPr="003F55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upee Foradian">
    <w:altName w:val="Malgun Gothic"/>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85FFA"/>
    <w:multiLevelType w:val="hybridMultilevel"/>
    <w:tmpl w:val="1BE6B6E8"/>
    <w:lvl w:ilvl="0" w:tplc="C49C2B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9A5CA7"/>
    <w:multiLevelType w:val="hybridMultilevel"/>
    <w:tmpl w:val="731671BE"/>
    <w:lvl w:ilvl="0" w:tplc="761C8FF8">
      <w:start w:val="1"/>
      <w:numFmt w:val="decimal"/>
      <w:lvlText w:val="%1."/>
      <w:lvlJc w:val="left"/>
      <w:pPr>
        <w:ind w:left="21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43C7575"/>
    <w:multiLevelType w:val="hybridMultilevel"/>
    <w:tmpl w:val="53D45236"/>
    <w:lvl w:ilvl="0" w:tplc="7A5A3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7325B5"/>
    <w:rsid w:val="000651A7"/>
    <w:rsid w:val="007325B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25B5"/>
    <w:pPr>
      <w:spacing w:after="0" w:line="240" w:lineRule="auto"/>
    </w:pPr>
    <w:rPr>
      <w:szCs w:val="20"/>
      <w:lang w:bidi="hi-IN"/>
    </w:rPr>
  </w:style>
  <w:style w:type="character" w:styleId="Strong">
    <w:name w:val="Strong"/>
    <w:basedOn w:val="DefaultParagraphFont"/>
    <w:qFormat/>
    <w:rsid w:val="007325B5"/>
    <w:rPr>
      <w:b/>
      <w:bCs/>
    </w:rPr>
  </w:style>
  <w:style w:type="table" w:customStyle="1" w:styleId="TableGrid1">
    <w:name w:val="Table Grid1"/>
    <w:basedOn w:val="TableNormal"/>
    <w:uiPriority w:val="59"/>
    <w:rsid w:val="007325B5"/>
    <w:pPr>
      <w:spacing w:after="0" w:line="240" w:lineRule="auto"/>
    </w:pPr>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7325B5"/>
    <w:rPr>
      <w:szCs w:val="20"/>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909</Words>
  <Characters>5185</Characters>
  <Application>Microsoft Office Word</Application>
  <DocSecurity>0</DocSecurity>
  <Lines>43</Lines>
  <Paragraphs>12</Paragraphs>
  <ScaleCrop>false</ScaleCrop>
  <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2013-08-01T05:33:00Z</dcterms:created>
  <dcterms:modified xsi:type="dcterms:W3CDTF">2013-08-01T05:34:00Z</dcterms:modified>
</cp:coreProperties>
</file>